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C116" w14:textId="77777777" w:rsidR="00547BAC" w:rsidRPr="00C51F05" w:rsidRDefault="00547BAC" w:rsidP="007B7B00">
      <w:pPr>
        <w:jc w:val="center"/>
        <w:rPr>
          <w:b/>
          <w:sz w:val="22"/>
          <w:szCs w:val="22"/>
        </w:rPr>
      </w:pPr>
      <w:bookmarkStart w:id="0" w:name="_Hlk77941421"/>
      <w:r w:rsidRPr="00C51F05">
        <w:rPr>
          <w:b/>
          <w:sz w:val="22"/>
          <w:szCs w:val="22"/>
        </w:rPr>
        <w:t>CENOVÝ PRIESKUM NA URČENIE PREDPOKLADANEJ HODNOTY ZÁKAZKY</w:t>
      </w:r>
    </w:p>
    <w:p w14:paraId="46F848E6" w14:textId="77777777" w:rsidR="00547BAC" w:rsidRPr="00C51F05" w:rsidRDefault="00547BAC" w:rsidP="007B7B00">
      <w:pPr>
        <w:jc w:val="both"/>
        <w:rPr>
          <w:sz w:val="22"/>
          <w:szCs w:val="22"/>
        </w:rPr>
      </w:pPr>
    </w:p>
    <w:p w14:paraId="424AC842" w14:textId="15E611B1" w:rsidR="00547BAC" w:rsidRPr="00C51F05" w:rsidRDefault="00547BAC" w:rsidP="007B7B00">
      <w:pPr>
        <w:jc w:val="both"/>
        <w:rPr>
          <w:b/>
        </w:rPr>
      </w:pPr>
      <w:r w:rsidRPr="00C51F05">
        <w:t xml:space="preserve">v rámci realizácie cenového prieskumu pre potreby určenia predpokladanej hodnoty zákazky v zmysle zákona č. 343/2015 Z. z. o verejnom obstarávaní a o zmene a doplnení niektorých zákonov v znení neskorších predpisov (ďalej len „zákon o verejnom obstarávaní“), Vás žiadame o zaslanie cenovej ponuky na predmet zákazky pod názvom </w:t>
      </w:r>
      <w:bookmarkStart w:id="1" w:name="_Hlk89355056"/>
      <w:r w:rsidR="006B51D3">
        <w:rPr>
          <w:b/>
          <w:lang w:eastAsia="ar-SA"/>
        </w:rPr>
        <w:t>Prieskum verejnej mienky reprezentatívnej vzorky obyvateľov T</w:t>
      </w:r>
      <w:bookmarkEnd w:id="1"/>
      <w:r w:rsidR="006E3E16">
        <w:rPr>
          <w:b/>
          <w:lang w:eastAsia="ar-SA"/>
        </w:rPr>
        <w:t>rnavského samosprávneho kraja</w:t>
      </w:r>
      <w:r w:rsidRPr="00C51F05">
        <w:rPr>
          <w:b/>
        </w:rPr>
        <w:t xml:space="preserve">. </w:t>
      </w:r>
    </w:p>
    <w:p w14:paraId="49F1522F" w14:textId="77777777" w:rsidR="00547BAC" w:rsidRPr="00C51F05" w:rsidRDefault="00547BAC" w:rsidP="007B7B00">
      <w:pPr>
        <w:jc w:val="both"/>
      </w:pPr>
    </w:p>
    <w:p w14:paraId="49EAB67B" w14:textId="77777777" w:rsidR="00547BAC" w:rsidRPr="00C51F05" w:rsidRDefault="00547BAC" w:rsidP="007B7B00">
      <w:pPr>
        <w:jc w:val="both"/>
        <w:rPr>
          <w:b/>
        </w:rPr>
      </w:pPr>
      <w:r w:rsidRPr="00C51F05">
        <w:t xml:space="preserve">Uvedenú  </w:t>
      </w:r>
      <w:r w:rsidRPr="00C51F05">
        <w:rPr>
          <w:rFonts w:eastAsiaTheme="minorHAnsi"/>
          <w:lang w:eastAsia="sk-SK"/>
        </w:rPr>
        <w:t xml:space="preserve">požiadavku Vám predkladáme v súlade s ustanovením §6 zákona </w:t>
      </w:r>
      <w:r w:rsidRPr="00C51F05">
        <w:rPr>
          <w:rFonts w:eastAsiaTheme="minorHAnsi"/>
        </w:rPr>
        <w:t xml:space="preserve">o verejnom obstarávaní. </w:t>
      </w:r>
    </w:p>
    <w:p w14:paraId="4C676B9E" w14:textId="77777777" w:rsidR="00547BAC" w:rsidRPr="00C51F05" w:rsidRDefault="00547BAC" w:rsidP="007B7B00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</w:p>
    <w:p w14:paraId="36986B8F" w14:textId="77777777" w:rsidR="00547BAC" w:rsidRPr="00C51F05" w:rsidRDefault="00547BAC" w:rsidP="007B7B0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Identifikácia verejného obstarávateľa: </w:t>
      </w:r>
    </w:p>
    <w:p w14:paraId="10631AA7" w14:textId="77777777" w:rsidR="00547BAC" w:rsidRPr="00C51F05" w:rsidRDefault="00547BAC" w:rsidP="007B7B00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bCs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Názov organizácie: </w:t>
      </w:r>
      <w:r w:rsidRPr="00C51F05">
        <w:rPr>
          <w:rFonts w:ascii="Times New Roman" w:eastAsia="Times New Roman" w:hAnsi="Times New Roman"/>
          <w:bCs/>
          <w:sz w:val="24"/>
          <w:szCs w:val="24"/>
        </w:rPr>
        <w:t>KIRA, n. o.</w:t>
      </w:r>
    </w:p>
    <w:p w14:paraId="45023A01" w14:textId="77777777" w:rsidR="00547BAC" w:rsidRPr="00C51F05" w:rsidRDefault="00547BAC" w:rsidP="007B7B00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>Sídlo organizácie: Starohájska 10, 917 01 Trnava</w:t>
      </w:r>
    </w:p>
    <w:p w14:paraId="01782131" w14:textId="77777777" w:rsidR="00547BAC" w:rsidRPr="00C51F05" w:rsidRDefault="00547BAC" w:rsidP="007B7B00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Zastúpený: </w:t>
      </w:r>
      <w:r>
        <w:rPr>
          <w:rFonts w:ascii="Times New Roman" w:eastAsia="Times New Roman" w:hAnsi="Times New Roman"/>
          <w:sz w:val="24"/>
          <w:szCs w:val="24"/>
        </w:rPr>
        <w:t>Mgr</w:t>
      </w:r>
      <w:r w:rsidRPr="00C51F05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Viktor Maroši</w:t>
      </w:r>
      <w:r w:rsidRPr="00C51F05">
        <w:rPr>
          <w:rFonts w:ascii="Times New Roman" w:eastAsia="Times New Roman" w:hAnsi="Times New Roman"/>
          <w:sz w:val="24"/>
          <w:szCs w:val="24"/>
        </w:rPr>
        <w:t>, riaditeľ</w:t>
      </w:r>
    </w:p>
    <w:p w14:paraId="789E0CB2" w14:textId="77777777" w:rsidR="00547BAC" w:rsidRPr="00C51F05" w:rsidRDefault="00547BAC" w:rsidP="007B7B00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IČO: </w:t>
      </w:r>
      <w:r>
        <w:rPr>
          <w:rFonts w:ascii="Times New Roman" w:eastAsiaTheme="minorHAnsi" w:hAnsi="Times New Roman"/>
          <w:sz w:val="24"/>
          <w:szCs w:val="24"/>
        </w:rPr>
        <w:t>521 </w:t>
      </w:r>
      <w:r w:rsidRPr="00C51F05">
        <w:rPr>
          <w:rFonts w:ascii="Times New Roman" w:eastAsiaTheme="minorHAnsi" w:hAnsi="Times New Roman"/>
          <w:sz w:val="24"/>
          <w:szCs w:val="24"/>
        </w:rPr>
        <w:t>908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51F05">
        <w:rPr>
          <w:rFonts w:ascii="Times New Roman" w:eastAsiaTheme="minorHAnsi" w:hAnsi="Times New Roman"/>
          <w:sz w:val="24"/>
          <w:szCs w:val="24"/>
        </w:rPr>
        <w:t>20</w:t>
      </w:r>
    </w:p>
    <w:p w14:paraId="6259F5D6" w14:textId="77777777" w:rsidR="00547BAC" w:rsidRPr="00C51F05" w:rsidRDefault="00547BAC" w:rsidP="007B7B00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C51F05">
        <w:rPr>
          <w:rFonts w:ascii="Times New Roman" w:eastAsia="Times New Roman" w:hAnsi="Times New Roman"/>
          <w:sz w:val="24"/>
          <w:szCs w:val="24"/>
        </w:rPr>
        <w:t>Bankové spojenie: Prima banka Slovensko, a. s.</w:t>
      </w:r>
    </w:p>
    <w:p w14:paraId="3038EAC9" w14:textId="77777777" w:rsidR="00547BAC" w:rsidRPr="00C51F05" w:rsidRDefault="00547BAC" w:rsidP="007B7B00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C51F05">
        <w:rPr>
          <w:rFonts w:ascii="Times New Roman" w:eastAsia="Times New Roman" w:hAnsi="Times New Roman"/>
          <w:sz w:val="24"/>
          <w:szCs w:val="24"/>
        </w:rPr>
        <w:t>Číslo bankového účtu IBAN: SK38 5600 0000 0063 7964 1001</w:t>
      </w:r>
    </w:p>
    <w:p w14:paraId="1293E4E8" w14:textId="77777777" w:rsidR="00547BAC" w:rsidRPr="00C51F05" w:rsidRDefault="00547BAC" w:rsidP="007B7B00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C51F05">
        <w:rPr>
          <w:rFonts w:ascii="Times New Roman" w:eastAsia="Times New Roman" w:hAnsi="Times New Roman"/>
          <w:sz w:val="24"/>
          <w:szCs w:val="24"/>
        </w:rPr>
        <w:t>Registrácia pod číslom: VVS/NO-285/219</w:t>
      </w:r>
    </w:p>
    <w:p w14:paraId="4EC1617C" w14:textId="77777777" w:rsidR="00547BAC" w:rsidRPr="00C51F05" w:rsidRDefault="00547BAC" w:rsidP="007B7B00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6BC5BDA4" w14:textId="77777777" w:rsidR="00547BAC" w:rsidRPr="00C51F05" w:rsidRDefault="00547BAC" w:rsidP="007B7B00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Kontaktná osoba: Mgr. Marek Krnáč, 033/55 59 241, 0908 726 462, </w:t>
      </w:r>
      <w:hyperlink r:id="rId8" w:history="1">
        <w:r w:rsidRPr="00C51F05">
          <w:rPr>
            <w:rStyle w:val="Hypertextovprepojenie"/>
            <w:rFonts w:ascii="Times New Roman" w:eastAsiaTheme="minorHAnsi" w:hAnsi="Times New Roman"/>
            <w:color w:val="auto"/>
            <w:sz w:val="24"/>
            <w:szCs w:val="24"/>
          </w:rPr>
          <w:t>krnac.marek@kira.sk</w:t>
        </w:r>
      </w:hyperlink>
      <w:r w:rsidRPr="00C51F05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1C09367D" w14:textId="77777777" w:rsidR="00547BAC" w:rsidRPr="00C51F05" w:rsidRDefault="00547BAC" w:rsidP="007B7B00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287C2145" w14:textId="3BB9E2E9" w:rsidR="00547BAC" w:rsidRPr="00C51F05" w:rsidRDefault="00547BAC" w:rsidP="007B7B0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Predmet zákazky: </w:t>
      </w:r>
      <w:r w:rsidR="006B51D3" w:rsidRPr="006B51D3">
        <w:rPr>
          <w:rFonts w:ascii="Times New Roman" w:hAnsi="Times New Roman"/>
          <w:b/>
          <w:sz w:val="24"/>
          <w:szCs w:val="24"/>
          <w:lang w:eastAsia="ar-SA"/>
        </w:rPr>
        <w:t>Prieskum verejnej mienky reprezentatívnej vzorky obyvateľov T</w:t>
      </w:r>
      <w:r w:rsidR="006E3E16">
        <w:rPr>
          <w:rFonts w:ascii="Times New Roman" w:hAnsi="Times New Roman"/>
          <w:b/>
          <w:sz w:val="24"/>
          <w:szCs w:val="24"/>
          <w:lang w:eastAsia="ar-SA"/>
        </w:rPr>
        <w:t>rnavského samosprávneho kraja</w:t>
      </w:r>
      <w:r w:rsidRPr="00C51F05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</w:p>
    <w:p w14:paraId="4A99071B" w14:textId="42FB38E7" w:rsidR="0083413E" w:rsidRDefault="00547BAC" w:rsidP="007B7B00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 w:rsidRPr="00642BBE">
        <w:rPr>
          <w:rFonts w:eastAsiaTheme="minorHAnsi"/>
        </w:rPr>
        <w:t xml:space="preserve">Predmetom zákazky je komplexné zabezpečenie </w:t>
      </w:r>
      <w:r w:rsidR="0083413E" w:rsidRPr="00642BBE">
        <w:rPr>
          <w:rFonts w:eastAsiaTheme="minorHAnsi"/>
        </w:rPr>
        <w:t xml:space="preserve">prieskumu verejnej mienky </w:t>
      </w:r>
      <w:r w:rsidR="00642BBE" w:rsidRPr="00642BBE">
        <w:rPr>
          <w:rFonts w:eastAsiaTheme="minorHAnsi"/>
        </w:rPr>
        <w:t xml:space="preserve">uskutočnenom na reprezentatívnej vzorke obyvateľov TTSK, </w:t>
      </w:r>
      <w:r w:rsidR="007005B3" w:rsidRPr="00642BBE">
        <w:rPr>
          <w:rFonts w:eastAsiaTheme="minorHAnsi"/>
        </w:rPr>
        <w:t>priebežn</w:t>
      </w:r>
      <w:r w:rsidR="00670F27">
        <w:rPr>
          <w:rFonts w:eastAsiaTheme="minorHAnsi"/>
        </w:rPr>
        <w:t xml:space="preserve">é </w:t>
      </w:r>
      <w:r w:rsidR="007005B3" w:rsidRPr="00642BBE">
        <w:rPr>
          <w:rFonts w:eastAsiaTheme="minorHAnsi"/>
        </w:rPr>
        <w:t>konzultáci</w:t>
      </w:r>
      <w:r w:rsidR="00670F27">
        <w:rPr>
          <w:rFonts w:eastAsiaTheme="minorHAnsi"/>
        </w:rPr>
        <w:t>e</w:t>
      </w:r>
      <w:r w:rsidR="007005B3" w:rsidRPr="00642BBE">
        <w:rPr>
          <w:rFonts w:eastAsiaTheme="minorHAnsi"/>
        </w:rPr>
        <w:t xml:space="preserve"> s verejným obstarávateľom</w:t>
      </w:r>
      <w:r w:rsidR="00E573A7">
        <w:rPr>
          <w:rFonts w:eastAsiaTheme="minorHAnsi"/>
        </w:rPr>
        <w:t xml:space="preserve"> </w:t>
      </w:r>
      <w:r w:rsidR="007005B3">
        <w:rPr>
          <w:rFonts w:eastAsiaTheme="minorHAnsi"/>
        </w:rPr>
        <w:t>pri príprave</w:t>
      </w:r>
      <w:r w:rsidR="00670F27">
        <w:rPr>
          <w:rFonts w:eastAsiaTheme="minorHAnsi"/>
        </w:rPr>
        <w:t xml:space="preserve"> prieskumu (odsúhlasenie dizajnu prieskumu) a </w:t>
      </w:r>
      <w:r w:rsidR="00642BBE" w:rsidRPr="00642BBE">
        <w:rPr>
          <w:rFonts w:eastAsiaTheme="minorHAnsi"/>
        </w:rPr>
        <w:t>dodani</w:t>
      </w:r>
      <w:r w:rsidR="00670F27">
        <w:rPr>
          <w:rFonts w:eastAsiaTheme="minorHAnsi"/>
        </w:rPr>
        <w:t xml:space="preserve">e </w:t>
      </w:r>
      <w:r w:rsidR="00642BBE" w:rsidRPr="00642BBE">
        <w:rPr>
          <w:rFonts w:eastAsiaTheme="minorHAnsi"/>
        </w:rPr>
        <w:t>výsledkov </w:t>
      </w:r>
      <w:r w:rsidR="00670F27">
        <w:rPr>
          <w:rFonts w:eastAsiaTheme="minorHAnsi"/>
        </w:rPr>
        <w:t>prieskumu (výskumná správa + dáta)</w:t>
      </w:r>
      <w:r w:rsidR="00642BBE">
        <w:rPr>
          <w:rFonts w:eastAsiaTheme="minorHAnsi"/>
        </w:rPr>
        <w:t>.</w:t>
      </w:r>
    </w:p>
    <w:p w14:paraId="5A02D3DB" w14:textId="77777777" w:rsidR="00642BBE" w:rsidRDefault="00642BBE" w:rsidP="007B7B00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</w:p>
    <w:p w14:paraId="53ED7925" w14:textId="2DA33680" w:rsidR="005D2F07" w:rsidRDefault="00335EC7" w:rsidP="007B7B00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>
        <w:rPr>
          <w:rFonts w:eastAsiaTheme="minorHAnsi"/>
        </w:rPr>
        <w:t xml:space="preserve">Výskumné ciele </w:t>
      </w:r>
      <w:r w:rsidR="0083413E" w:rsidRPr="0083413E">
        <w:rPr>
          <w:rFonts w:eastAsiaTheme="minorHAnsi"/>
        </w:rPr>
        <w:t>prieskum</w:t>
      </w:r>
      <w:r w:rsidR="007005B3">
        <w:rPr>
          <w:rFonts w:eastAsiaTheme="minorHAnsi"/>
        </w:rPr>
        <w:t>u</w:t>
      </w:r>
      <w:r w:rsidR="0083413E" w:rsidRPr="0083413E">
        <w:rPr>
          <w:rFonts w:eastAsiaTheme="minorHAnsi"/>
        </w:rPr>
        <w:t xml:space="preserve"> verejnej mienky </w:t>
      </w:r>
      <w:r>
        <w:rPr>
          <w:rFonts w:eastAsiaTheme="minorHAnsi"/>
        </w:rPr>
        <w:t xml:space="preserve">sú smerované na zistenia v </w:t>
      </w:r>
      <w:r w:rsidR="0083413E" w:rsidRPr="0083413E">
        <w:rPr>
          <w:rFonts w:eastAsiaTheme="minorHAnsi"/>
        </w:rPr>
        <w:t>nasledujúc</w:t>
      </w:r>
      <w:r w:rsidR="000A63FB">
        <w:rPr>
          <w:rFonts w:eastAsiaTheme="minorHAnsi"/>
        </w:rPr>
        <w:t>i</w:t>
      </w:r>
      <w:r>
        <w:rPr>
          <w:rFonts w:eastAsiaTheme="minorHAnsi"/>
        </w:rPr>
        <w:t>ch</w:t>
      </w:r>
      <w:r w:rsidR="000A63FB">
        <w:rPr>
          <w:rFonts w:eastAsiaTheme="minorHAnsi"/>
        </w:rPr>
        <w:t xml:space="preserve"> tematických</w:t>
      </w:r>
      <w:r w:rsidR="0083413E" w:rsidRPr="0083413E">
        <w:rPr>
          <w:rFonts w:eastAsiaTheme="minorHAnsi"/>
        </w:rPr>
        <w:t xml:space="preserve"> o</w:t>
      </w:r>
      <w:r w:rsidR="000A63FB">
        <w:rPr>
          <w:rFonts w:eastAsiaTheme="minorHAnsi"/>
        </w:rPr>
        <w:t>kruho</w:t>
      </w:r>
      <w:r>
        <w:rPr>
          <w:rFonts w:eastAsiaTheme="minorHAnsi"/>
        </w:rPr>
        <w:t>ch</w:t>
      </w:r>
      <w:r w:rsidR="0083413E" w:rsidRPr="0083413E">
        <w:rPr>
          <w:rFonts w:eastAsiaTheme="minorHAnsi"/>
        </w:rPr>
        <w:t>:</w:t>
      </w:r>
    </w:p>
    <w:p w14:paraId="2D928B0A" w14:textId="77777777" w:rsidR="005D2F07" w:rsidRDefault="005D2F07" w:rsidP="007B7B00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</w:p>
    <w:p w14:paraId="69B61A44" w14:textId="4DF9C693" w:rsidR="0083413E" w:rsidRPr="005D2F07" w:rsidRDefault="00671C33" w:rsidP="007B7B00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>
        <w:rPr>
          <w:rFonts w:eastAsiaTheme="minorHAnsi"/>
        </w:rPr>
        <w:t xml:space="preserve">Identifikácia spoločenských a ekonomických problémov z pohľadu obyvateľov TTSK, </w:t>
      </w:r>
      <w:r w:rsidR="007005B3" w:rsidRPr="005D2F07">
        <w:rPr>
          <w:rFonts w:eastAsiaTheme="minorHAnsi"/>
        </w:rPr>
        <w:t>obraz TTSK</w:t>
      </w:r>
      <w:r w:rsidR="0083413E" w:rsidRPr="005D2F07">
        <w:rPr>
          <w:rFonts w:eastAsiaTheme="minorHAnsi"/>
        </w:rPr>
        <w:t xml:space="preserve"> </w:t>
      </w:r>
      <w:r w:rsidR="007005B3" w:rsidRPr="005D2F07">
        <w:rPr>
          <w:rFonts w:eastAsiaTheme="minorHAnsi"/>
        </w:rPr>
        <w:t>u </w:t>
      </w:r>
      <w:r w:rsidR="0083413E" w:rsidRPr="005D2F07">
        <w:rPr>
          <w:rFonts w:eastAsiaTheme="minorHAnsi"/>
        </w:rPr>
        <w:t>obyvate</w:t>
      </w:r>
      <w:r w:rsidR="007005B3" w:rsidRPr="005D2F07">
        <w:rPr>
          <w:rFonts w:eastAsiaTheme="minorHAnsi"/>
        </w:rPr>
        <w:t>ľov Trnavského kraja</w:t>
      </w:r>
      <w:r w:rsidR="005D2F07" w:rsidRPr="005D2F07">
        <w:rPr>
          <w:rFonts w:eastAsiaTheme="minorHAnsi"/>
        </w:rPr>
        <w:t xml:space="preserve">; </w:t>
      </w:r>
      <w:r w:rsidR="007005B3" w:rsidRPr="005D2F07">
        <w:rPr>
          <w:rFonts w:eastAsiaTheme="minorHAnsi"/>
        </w:rPr>
        <w:t>hodnotenie konkrétnych aktivít TTSK</w:t>
      </w:r>
      <w:r w:rsidR="005D2F07" w:rsidRPr="005D2F07">
        <w:rPr>
          <w:rFonts w:eastAsiaTheme="minorHAnsi"/>
        </w:rPr>
        <w:t xml:space="preserve">; </w:t>
      </w:r>
      <w:r w:rsidR="007005B3" w:rsidRPr="005D2F07">
        <w:rPr>
          <w:rFonts w:eastAsiaTheme="minorHAnsi"/>
        </w:rPr>
        <w:t>miera dôvery obyvateľov Trnavského kraja voči jednotlivým úrovniam samosprávy</w:t>
      </w:r>
      <w:r w:rsidR="005D2F07" w:rsidRPr="005D2F07">
        <w:rPr>
          <w:rFonts w:eastAsiaTheme="minorHAnsi"/>
        </w:rPr>
        <w:t xml:space="preserve">; </w:t>
      </w:r>
      <w:r w:rsidR="007005B3" w:rsidRPr="005D2F07">
        <w:rPr>
          <w:rFonts w:eastAsiaTheme="minorHAnsi"/>
        </w:rPr>
        <w:t>názor obyvateľov Trnavského kraja na vybrané kompetencie</w:t>
      </w:r>
      <w:r w:rsidR="005D2F07" w:rsidRPr="005D2F07">
        <w:rPr>
          <w:rFonts w:eastAsiaTheme="minorHAnsi"/>
        </w:rPr>
        <w:t xml:space="preserve">; </w:t>
      </w:r>
      <w:r w:rsidR="007005B3" w:rsidRPr="005D2F07">
        <w:rPr>
          <w:rFonts w:eastAsiaTheme="minorHAnsi"/>
        </w:rPr>
        <w:t>možnosti participácie na správe vecí verejných a pod.</w:t>
      </w:r>
    </w:p>
    <w:p w14:paraId="58985CC5" w14:textId="0A1A9BA4" w:rsidR="00547BAC" w:rsidRPr="00066676" w:rsidRDefault="00547BAC" w:rsidP="007B7B00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</w:p>
    <w:p w14:paraId="682BCB54" w14:textId="77777777" w:rsidR="00547BAC" w:rsidRPr="00C51F05" w:rsidRDefault="00547BAC" w:rsidP="007B7B0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51F05">
        <w:rPr>
          <w:rFonts w:ascii="Times New Roman" w:eastAsiaTheme="minorHAnsi" w:hAnsi="Times New Roman"/>
          <w:b/>
          <w:sz w:val="24"/>
          <w:szCs w:val="24"/>
        </w:rPr>
        <w:t>Miesto a termín poskytnutia služby:</w:t>
      </w:r>
    </w:p>
    <w:p w14:paraId="73244694" w14:textId="067AE540" w:rsidR="00547BAC" w:rsidRPr="00C51F05" w:rsidRDefault="00547BAC" w:rsidP="007B7B00">
      <w:pPr>
        <w:pStyle w:val="Odsekzoznamu"/>
        <w:tabs>
          <w:tab w:val="left" w:pos="297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Miesto: </w:t>
      </w:r>
      <w:r w:rsidR="007B7B00">
        <w:rPr>
          <w:rFonts w:ascii="Times New Roman" w:eastAsiaTheme="minorHAnsi" w:hAnsi="Times New Roman"/>
          <w:sz w:val="24"/>
          <w:szCs w:val="24"/>
        </w:rPr>
        <w:tab/>
      </w:r>
      <w:r w:rsidRPr="00C51F05">
        <w:rPr>
          <w:rFonts w:ascii="Times New Roman" w:eastAsiaTheme="minorHAnsi" w:hAnsi="Times New Roman"/>
          <w:sz w:val="24"/>
          <w:szCs w:val="24"/>
        </w:rPr>
        <w:t>KIRA, n. o., Starohájska 10, 917 01 Trnava.</w:t>
      </w:r>
    </w:p>
    <w:p w14:paraId="51B49FA3" w14:textId="33B981B9" w:rsidR="00547BAC" w:rsidRPr="005D2F07" w:rsidRDefault="00547BAC" w:rsidP="007B7B00">
      <w:pPr>
        <w:pStyle w:val="Odsekzoznamu"/>
        <w:tabs>
          <w:tab w:val="left" w:pos="297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Požadovaný čas </w:t>
      </w:r>
      <w:r w:rsidRPr="005D2F07">
        <w:rPr>
          <w:rFonts w:ascii="Times New Roman" w:eastAsiaTheme="minorHAnsi" w:hAnsi="Times New Roman"/>
          <w:sz w:val="24"/>
          <w:szCs w:val="24"/>
        </w:rPr>
        <w:t xml:space="preserve">plnenia: </w:t>
      </w:r>
      <w:r w:rsidR="007B7B00">
        <w:rPr>
          <w:rFonts w:ascii="Times New Roman" w:eastAsiaTheme="minorHAnsi" w:hAnsi="Times New Roman"/>
          <w:sz w:val="24"/>
          <w:szCs w:val="24"/>
        </w:rPr>
        <w:tab/>
      </w:r>
      <w:r w:rsidRPr="005D2F07">
        <w:rPr>
          <w:rFonts w:ascii="Times New Roman" w:eastAsiaTheme="minorHAnsi" w:hAnsi="Times New Roman"/>
          <w:sz w:val="24"/>
          <w:szCs w:val="24"/>
        </w:rPr>
        <w:t xml:space="preserve">do </w:t>
      </w:r>
      <w:r w:rsidR="00C94D10" w:rsidRPr="005D2F07">
        <w:rPr>
          <w:rFonts w:ascii="Times New Roman" w:eastAsiaTheme="minorHAnsi" w:hAnsi="Times New Roman"/>
          <w:sz w:val="24"/>
          <w:szCs w:val="24"/>
        </w:rPr>
        <w:t>3</w:t>
      </w:r>
      <w:r w:rsidRPr="005D2F07">
        <w:rPr>
          <w:rFonts w:ascii="Times New Roman" w:eastAsiaTheme="minorHAnsi" w:hAnsi="Times New Roman"/>
          <w:sz w:val="24"/>
          <w:szCs w:val="24"/>
        </w:rPr>
        <w:t xml:space="preserve"> </w:t>
      </w:r>
      <w:r w:rsidR="0083413E" w:rsidRPr="005D2F07">
        <w:rPr>
          <w:rFonts w:ascii="Times New Roman" w:eastAsiaTheme="minorHAnsi" w:hAnsi="Times New Roman"/>
          <w:sz w:val="24"/>
          <w:szCs w:val="24"/>
        </w:rPr>
        <w:t>týždňov</w:t>
      </w:r>
      <w:r w:rsidRPr="005D2F07">
        <w:rPr>
          <w:rFonts w:ascii="Times New Roman" w:eastAsiaTheme="minorHAnsi" w:hAnsi="Times New Roman"/>
          <w:sz w:val="24"/>
          <w:szCs w:val="24"/>
        </w:rPr>
        <w:t xml:space="preserve"> od nadobudnutia</w:t>
      </w:r>
      <w:r w:rsidR="006B27F9" w:rsidRPr="005D2F07">
        <w:rPr>
          <w:rFonts w:ascii="Times New Roman" w:eastAsiaTheme="minorHAnsi" w:hAnsi="Times New Roman"/>
          <w:sz w:val="24"/>
          <w:szCs w:val="24"/>
        </w:rPr>
        <w:t xml:space="preserve"> účinnosti</w:t>
      </w:r>
      <w:r w:rsidRPr="005D2F07">
        <w:rPr>
          <w:rFonts w:ascii="Times New Roman" w:eastAsiaTheme="minorHAnsi" w:hAnsi="Times New Roman"/>
          <w:sz w:val="24"/>
          <w:szCs w:val="24"/>
        </w:rPr>
        <w:t xml:space="preserve"> zmluvy o poskytovaní služieb.</w:t>
      </w:r>
    </w:p>
    <w:p w14:paraId="0ED49DC0" w14:textId="6BD8848A" w:rsidR="007B7B00" w:rsidRDefault="00547BAC" w:rsidP="007B7B00">
      <w:pPr>
        <w:pStyle w:val="Odsekzoznamu"/>
        <w:tabs>
          <w:tab w:val="left" w:pos="2977"/>
          <w:tab w:val="left" w:pos="3828"/>
          <w:tab w:val="left" w:pos="7371"/>
        </w:tabs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5D2F07">
        <w:rPr>
          <w:rFonts w:ascii="Times New Roman" w:eastAsiaTheme="minorHAnsi" w:hAnsi="Times New Roman"/>
          <w:sz w:val="24"/>
          <w:szCs w:val="24"/>
        </w:rPr>
        <w:t>Predpokladaná realizácia plnenia:</w:t>
      </w:r>
      <w:r w:rsidR="00671C33">
        <w:rPr>
          <w:rFonts w:ascii="Times New Roman" w:eastAsiaTheme="minorHAnsi" w:hAnsi="Times New Roman"/>
          <w:sz w:val="24"/>
          <w:szCs w:val="24"/>
        </w:rPr>
        <w:tab/>
      </w:r>
      <w:r w:rsidR="007B7B00">
        <w:rPr>
          <w:rFonts w:ascii="Times New Roman" w:eastAsiaTheme="minorHAnsi" w:hAnsi="Times New Roman"/>
          <w:sz w:val="24"/>
          <w:szCs w:val="24"/>
        </w:rPr>
        <w:t xml:space="preserve">december 2021 – </w:t>
      </w:r>
      <w:r w:rsidR="00BC1003">
        <w:rPr>
          <w:rFonts w:ascii="Times New Roman" w:eastAsiaTheme="minorHAnsi" w:hAnsi="Times New Roman"/>
          <w:sz w:val="24"/>
          <w:szCs w:val="24"/>
        </w:rPr>
        <w:t xml:space="preserve">31. </w:t>
      </w:r>
      <w:r w:rsidR="007B7B00">
        <w:rPr>
          <w:rFonts w:ascii="Times New Roman" w:eastAsiaTheme="minorHAnsi" w:hAnsi="Times New Roman"/>
          <w:sz w:val="24"/>
          <w:szCs w:val="24"/>
        </w:rPr>
        <w:t>január 2022</w:t>
      </w:r>
    </w:p>
    <w:p w14:paraId="254B5F3D" w14:textId="77777777" w:rsidR="00547BAC" w:rsidRPr="00C51F05" w:rsidRDefault="00547BAC" w:rsidP="007B7B0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57916161" w14:textId="77777777" w:rsidR="00547BAC" w:rsidRPr="00C51F05" w:rsidRDefault="00547BAC" w:rsidP="007B7B0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Komplexnosť dodávky: </w:t>
      </w:r>
    </w:p>
    <w:p w14:paraId="7F51A53E" w14:textId="77777777" w:rsidR="00547BAC" w:rsidRPr="00C51F05" w:rsidRDefault="00547BAC" w:rsidP="007B7B00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Uchádzač predloží ponuku na celý predmet zákazky. </w:t>
      </w:r>
    </w:p>
    <w:p w14:paraId="7A3D4803" w14:textId="77777777" w:rsidR="00547BAC" w:rsidRPr="00C51F05" w:rsidRDefault="00547BAC" w:rsidP="007B7B00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1C008B1C" w14:textId="77777777" w:rsidR="00547BAC" w:rsidRPr="00C51F05" w:rsidRDefault="00547BAC" w:rsidP="007B7B0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>Spôsob predloženia cenovej ponuky:</w:t>
      </w:r>
    </w:p>
    <w:p w14:paraId="5BE579ED" w14:textId="53AB22A8" w:rsidR="00547BAC" w:rsidRPr="00C51F05" w:rsidRDefault="00547BAC" w:rsidP="007B7B00">
      <w:pPr>
        <w:pStyle w:val="Odsekzoznamu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Cenové ponuky žiada verejný obstarávateľ predložiť na e-mailovú adresu </w:t>
      </w:r>
      <w:r w:rsidRPr="00C51F05">
        <w:rPr>
          <w:rStyle w:val="Hypertextovprepojenie"/>
          <w:rFonts w:ascii="Times New Roman" w:hAnsi="Times New Roman"/>
          <w:color w:val="auto"/>
          <w:sz w:val="24"/>
          <w:szCs w:val="24"/>
        </w:rPr>
        <w:t>vo@kira.sk</w:t>
      </w:r>
      <w:r w:rsidRPr="00C51F05">
        <w:rPr>
          <w:rFonts w:ascii="Times New Roman" w:hAnsi="Times New Roman"/>
          <w:sz w:val="24"/>
          <w:szCs w:val="24"/>
        </w:rPr>
        <w:t xml:space="preserve"> </w:t>
      </w:r>
      <w:r w:rsidRPr="00C51F05">
        <w:rPr>
          <w:rFonts w:ascii="Times New Roman" w:hAnsi="Times New Roman"/>
          <w:sz w:val="24"/>
          <w:szCs w:val="24"/>
        </w:rPr>
        <w:br/>
        <w:t xml:space="preserve">vo formáte .pdf s označením </w:t>
      </w:r>
      <w:r w:rsidRPr="00C51F05">
        <w:rPr>
          <w:rFonts w:ascii="Times New Roman" w:hAnsi="Times New Roman"/>
          <w:b/>
          <w:sz w:val="24"/>
          <w:szCs w:val="24"/>
        </w:rPr>
        <w:t>SÚŤAŽ –</w:t>
      </w:r>
      <w:r w:rsidRPr="00C51F05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6B51D3" w:rsidRPr="006B51D3">
        <w:rPr>
          <w:rFonts w:ascii="Times New Roman" w:hAnsi="Times New Roman"/>
          <w:b/>
          <w:sz w:val="24"/>
          <w:szCs w:val="24"/>
          <w:lang w:eastAsia="ar-SA"/>
        </w:rPr>
        <w:t>Prieskum verejnej mienky reprezentatívnej vzorky obyvateľov T</w:t>
      </w:r>
      <w:r w:rsidR="00DC0CDA">
        <w:rPr>
          <w:rFonts w:ascii="Times New Roman" w:hAnsi="Times New Roman"/>
          <w:b/>
          <w:sz w:val="24"/>
          <w:szCs w:val="24"/>
          <w:lang w:eastAsia="ar-SA"/>
        </w:rPr>
        <w:t>rnavského samosprávneho kraja</w:t>
      </w:r>
      <w:r w:rsidRPr="00C51F05">
        <w:rPr>
          <w:rFonts w:ascii="Times New Roman" w:hAnsi="Times New Roman"/>
          <w:b/>
          <w:i/>
          <w:iCs/>
          <w:sz w:val="24"/>
          <w:szCs w:val="24"/>
        </w:rPr>
        <w:t>“.</w:t>
      </w:r>
    </w:p>
    <w:p w14:paraId="0D836140" w14:textId="77777777" w:rsidR="00547BAC" w:rsidRPr="00C51F05" w:rsidRDefault="00547BAC" w:rsidP="007B7B00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04369A29" w14:textId="1BB4158B" w:rsidR="00547BAC" w:rsidRPr="00C51F05" w:rsidRDefault="00547BAC" w:rsidP="007B7B00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Lehota na predloženie cenových ponúk: </w:t>
      </w:r>
      <w:r w:rsidR="007B7B00">
        <w:rPr>
          <w:rFonts w:ascii="Times New Roman" w:eastAsiaTheme="minorHAnsi" w:hAnsi="Times New Roman"/>
          <w:b/>
          <w:bCs/>
          <w:sz w:val="24"/>
          <w:szCs w:val="24"/>
        </w:rPr>
        <w:t>16</w:t>
      </w:r>
      <w:r w:rsidRPr="00C94D10">
        <w:rPr>
          <w:rFonts w:ascii="Times New Roman" w:eastAsiaTheme="minorHAnsi" w:hAnsi="Times New Roman"/>
          <w:b/>
          <w:bCs/>
          <w:sz w:val="24"/>
          <w:szCs w:val="24"/>
        </w:rPr>
        <w:t>.</w:t>
      </w:r>
      <w:r w:rsidR="00944F99" w:rsidRPr="00C94D10">
        <w:rPr>
          <w:rFonts w:ascii="Times New Roman" w:eastAsiaTheme="minorHAnsi" w:hAnsi="Times New Roman"/>
          <w:b/>
          <w:bCs/>
          <w:sz w:val="24"/>
          <w:szCs w:val="24"/>
        </w:rPr>
        <w:t>1</w:t>
      </w:r>
      <w:r w:rsidR="006B51D3">
        <w:rPr>
          <w:rFonts w:ascii="Times New Roman" w:eastAsiaTheme="minorHAnsi" w:hAnsi="Times New Roman"/>
          <w:b/>
          <w:bCs/>
          <w:sz w:val="24"/>
          <w:szCs w:val="24"/>
        </w:rPr>
        <w:t>2</w:t>
      </w:r>
      <w:r w:rsidRPr="00C94D10">
        <w:rPr>
          <w:rFonts w:ascii="Times New Roman" w:eastAsiaTheme="minorHAnsi" w:hAnsi="Times New Roman"/>
          <w:b/>
          <w:bCs/>
          <w:sz w:val="24"/>
          <w:szCs w:val="24"/>
        </w:rPr>
        <w:t>.2021 do 15:00</w:t>
      </w: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 hod.. </w:t>
      </w:r>
    </w:p>
    <w:p w14:paraId="3DC4DC6E" w14:textId="77777777" w:rsidR="00547BAC" w:rsidRPr="00C51F05" w:rsidRDefault="00547BAC" w:rsidP="007B7B0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44493104" w14:textId="77777777" w:rsidR="00547BAC" w:rsidRPr="00C51F05" w:rsidRDefault="00547BAC" w:rsidP="007B7B0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Požiadavky na obsah ponuky a podmienky účasti uchádzačov: </w:t>
      </w:r>
    </w:p>
    <w:p w14:paraId="46EA441D" w14:textId="77777777" w:rsidR="00547BAC" w:rsidRPr="00C51F05" w:rsidRDefault="00547BAC" w:rsidP="007B7B0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 xml:space="preserve">Cenová ponuka </w:t>
      </w:r>
      <w:r w:rsidRPr="00C51F05">
        <w:rPr>
          <w:rFonts w:ascii="Times New Roman" w:eastAsiaTheme="minorHAnsi" w:hAnsi="Times New Roman"/>
          <w:sz w:val="24"/>
          <w:szCs w:val="24"/>
        </w:rPr>
        <w:t>v zmysle Prílohy č. 1 tejto výzvy.</w:t>
      </w:r>
    </w:p>
    <w:p w14:paraId="2443E853" w14:textId="77777777" w:rsidR="00547BAC" w:rsidRPr="00C51F05" w:rsidRDefault="00547BAC" w:rsidP="007B7B00">
      <w:pPr>
        <w:pStyle w:val="Odsekzoznamu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Ak uchádzač nie je platcom DPH na túto skutočnosť upozorní vo svojej ponuke. </w:t>
      </w:r>
    </w:p>
    <w:p w14:paraId="5C347F2F" w14:textId="77777777" w:rsidR="00547BAC" w:rsidRPr="00C51F05" w:rsidRDefault="00547BAC" w:rsidP="007B7B00">
      <w:pPr>
        <w:pStyle w:val="Odsekzoznamu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65000F67" w14:textId="77777777" w:rsidR="00547BAC" w:rsidRPr="00C51F05" w:rsidRDefault="00547BAC" w:rsidP="007B7B0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Doklady preukazujúce splnenie podmienok účasti: </w:t>
      </w:r>
    </w:p>
    <w:p w14:paraId="4E5BE0BF" w14:textId="77777777" w:rsidR="00547BAC" w:rsidRPr="00C51F05" w:rsidRDefault="00547BAC" w:rsidP="007B7B0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uchádzač musí spĺňať podmienku účasti týkajúcu sa osobného postavenia uvedenú </w:t>
      </w:r>
      <w:r w:rsidRPr="00C51F05">
        <w:rPr>
          <w:rFonts w:ascii="Times New Roman" w:eastAsiaTheme="minorHAnsi" w:hAnsi="Times New Roman"/>
          <w:sz w:val="24"/>
          <w:szCs w:val="24"/>
        </w:rPr>
        <w:br/>
        <w:t xml:space="preserve">v § 32 ods. 1 písm. e) zákona 343/2015 Z. z. o verejnom obstarávaní – </w:t>
      </w: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je oprávnený poskytovať služby zodpovedajúce predmetu zákazky. </w:t>
      </w:r>
    </w:p>
    <w:p w14:paraId="35C9E2AB" w14:textId="77777777" w:rsidR="00547BAC" w:rsidRPr="00C51F05" w:rsidRDefault="00547BAC" w:rsidP="007B7B00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Verejný obstarávateľ si splnenie podmienky účasti úspešného uchádzača </w:t>
      </w: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podľa § 32 ods. 1 písm. e) zákona o verejnom obstarávaní overí na verejne dostupných portáloch </w:t>
      </w:r>
      <w:r w:rsidRPr="00C51F05">
        <w:rPr>
          <w:rFonts w:ascii="Times New Roman" w:eastAsiaTheme="minorHAnsi" w:hAnsi="Times New Roman"/>
          <w:sz w:val="24"/>
          <w:szCs w:val="24"/>
        </w:rPr>
        <w:t>obchodného registra alebo živnostenského registra, resp. iného relevantného registra.</w:t>
      </w:r>
    </w:p>
    <w:p w14:paraId="1D098773" w14:textId="77777777" w:rsidR="00547BAC" w:rsidRPr="00C51F05" w:rsidRDefault="00547BAC" w:rsidP="007B7B00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119E0BA4" w14:textId="77777777" w:rsidR="00547BAC" w:rsidRPr="00C51F05" w:rsidRDefault="00547BAC" w:rsidP="007B7B0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uchádzač musí spĺňať podmienku účasti týkajúcu sa osobného postavenia uvedenú v § 32 ods. 1 písm. f) zákona o verejnom obstarávaní - </w:t>
      </w: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>nemá uložený zákaz účasti vo verejnom obstarávaní potvrdený konečným rozhodnutím v Slovenskej republike alebo v štáte sídla, miesta podnikania alebo obvyklého pobytu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77314347" w14:textId="77777777" w:rsidR="00547BAC" w:rsidRPr="00C51F05" w:rsidRDefault="00547BAC" w:rsidP="007B7B00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Uchádzač preukazuje splnenie podmienky účasti predložením </w:t>
      </w: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čestného vyhlásenia 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podľa Prílohy č. 2 tejto výzvy. </w:t>
      </w:r>
    </w:p>
    <w:p w14:paraId="37EEFD8B" w14:textId="77777777" w:rsidR="00547BAC" w:rsidRPr="00C51F05" w:rsidRDefault="00547BAC" w:rsidP="007B7B00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sz w:val="24"/>
          <w:szCs w:val="24"/>
        </w:rPr>
      </w:pPr>
    </w:p>
    <w:p w14:paraId="668195FC" w14:textId="77777777" w:rsidR="00547BAC" w:rsidRPr="00B307C2" w:rsidRDefault="00547BAC" w:rsidP="007B7B0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Čestné vyhlásenie o neprítomnosti konfliktu záujmov 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podľa Prílohy č. 3 tejto výzvy. </w:t>
      </w:r>
    </w:p>
    <w:p w14:paraId="1463D23F" w14:textId="77777777" w:rsidR="00547BAC" w:rsidRPr="00B307C2" w:rsidRDefault="00547BAC" w:rsidP="007B7B00">
      <w:pPr>
        <w:pStyle w:val="Odsekzoznamu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54856B5D" w14:textId="77777777" w:rsidR="00547BAC" w:rsidRPr="00B307C2" w:rsidRDefault="00547BAC" w:rsidP="007B7B0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C1A04">
        <w:rPr>
          <w:rFonts w:ascii="Times New Roman" w:eastAsiaTheme="minorHAnsi" w:hAnsi="Times New Roman"/>
          <w:b/>
          <w:bCs/>
          <w:sz w:val="24"/>
          <w:szCs w:val="24"/>
        </w:rPr>
        <w:t>Návrh zmluvy o</w:t>
      </w:r>
      <w:r>
        <w:rPr>
          <w:rFonts w:ascii="Times New Roman" w:eastAsiaTheme="minorHAnsi" w:hAnsi="Times New Roman"/>
          <w:b/>
          <w:bCs/>
          <w:sz w:val="24"/>
          <w:szCs w:val="24"/>
        </w:rPr>
        <w:t> </w:t>
      </w:r>
      <w:r w:rsidRPr="002C1A04">
        <w:rPr>
          <w:rFonts w:ascii="Times New Roman" w:eastAsiaTheme="minorHAnsi" w:hAnsi="Times New Roman"/>
          <w:b/>
          <w:bCs/>
          <w:sz w:val="24"/>
          <w:szCs w:val="24"/>
        </w:rPr>
        <w:t>poskytovaní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2C1A04">
        <w:rPr>
          <w:rFonts w:ascii="Times New Roman" w:eastAsiaTheme="minorHAnsi" w:hAnsi="Times New Roman"/>
          <w:b/>
          <w:bCs/>
          <w:sz w:val="24"/>
          <w:szCs w:val="24"/>
        </w:rPr>
        <w:t>služieb, ktoré sú predmetom tejto výzvy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podľa Prílohy č. 4 tejto výzvy</w:t>
      </w:r>
      <w:r w:rsidRPr="002C1A04">
        <w:rPr>
          <w:rFonts w:ascii="Times New Roman" w:eastAsiaTheme="minorHAnsi" w:hAnsi="Times New Roman"/>
          <w:b/>
          <w:bCs/>
          <w:sz w:val="24"/>
          <w:szCs w:val="24"/>
        </w:rPr>
        <w:t xml:space="preserve">. </w:t>
      </w:r>
    </w:p>
    <w:p w14:paraId="1D74BCA2" w14:textId="77777777" w:rsidR="00547BAC" w:rsidRPr="00C51F05" w:rsidRDefault="00547BAC" w:rsidP="007B7B0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22755145" w14:textId="77777777" w:rsidR="00547BAC" w:rsidRPr="00C51F05" w:rsidRDefault="00547BAC" w:rsidP="007B7B00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 w:rsidRPr="00C51F05">
        <w:rPr>
          <w:rFonts w:eastAsiaTheme="minorHAnsi"/>
        </w:rPr>
        <w:t xml:space="preserve">Celá ponuka, tiež doklady a dokumenty v nej predložené musia byť vyhotovené v štátnom jazyku. </w:t>
      </w:r>
      <w:r w:rsidRPr="00C51F05">
        <w:rPr>
          <w:rFonts w:eastAsiaTheme="minorHAnsi"/>
        </w:rPr>
        <w:br/>
        <w:t xml:space="preserve">Ak je doklad alebo dokument vyhotovený v cudzom jazyku, predkladá sa spolu s jeho úradným prekladom do štátneho jazyka; to neplatí pre ponuky, doklady a dokumenty vyhotovené v českom jazyku. </w:t>
      </w:r>
    </w:p>
    <w:p w14:paraId="09BB834F" w14:textId="77777777" w:rsidR="00547BAC" w:rsidRPr="00C51F05" w:rsidRDefault="00547BAC" w:rsidP="007B7B00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 w:rsidRPr="00C51F05">
        <w:rPr>
          <w:rFonts w:eastAsiaTheme="minorHAnsi"/>
        </w:rPr>
        <w:t xml:space="preserve">Ponuka musí byť podpísaná štatutárnym orgánom uchádzača alebo osobou oprávnenou konať </w:t>
      </w:r>
      <w:r w:rsidRPr="00C51F05">
        <w:rPr>
          <w:rFonts w:eastAsiaTheme="minorHAnsi"/>
        </w:rPr>
        <w:br/>
        <w:t>za uchádzača (požaduje sa fotokópia úradne osvedčeného plnomocenstva).</w:t>
      </w:r>
    </w:p>
    <w:p w14:paraId="79A92CDC" w14:textId="77777777" w:rsidR="00547BAC" w:rsidRPr="001A7623" w:rsidRDefault="00547BAC" w:rsidP="007B7B00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1004"/>
        <w:rPr>
          <w:rFonts w:ascii="Times New Roman" w:eastAsiaTheme="minorHAnsi" w:hAnsi="Times New Roman"/>
          <w:sz w:val="24"/>
          <w:szCs w:val="24"/>
        </w:rPr>
      </w:pPr>
    </w:p>
    <w:p w14:paraId="6A2AF8D8" w14:textId="77777777" w:rsidR="00547BAC" w:rsidRPr="00C51F05" w:rsidRDefault="00547BAC" w:rsidP="007B7B00">
      <w:pPr>
        <w:pStyle w:val="Odsekzoznamu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00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Spôsob určenia ceny: </w:t>
      </w:r>
    </w:p>
    <w:p w14:paraId="0D99594D" w14:textId="77777777" w:rsidR="00547BAC" w:rsidRPr="00C51F05" w:rsidRDefault="00547BAC" w:rsidP="007B7B00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Uchádzačom navrhovaná zmluvná cena za poskytnutie požadovaného predmetu zákazky, uvedená </w:t>
      </w:r>
      <w:r w:rsidRPr="00C51F05">
        <w:rPr>
          <w:rFonts w:ascii="Times New Roman" w:eastAsiaTheme="minorHAnsi" w:hAnsi="Times New Roman"/>
          <w:sz w:val="24"/>
          <w:szCs w:val="24"/>
        </w:rPr>
        <w:br/>
        <w:t>v ponuke uchádzača, bude vyjadrená v eurách bez dane z pridanej hodnoty, ako aj s daňou z pridanej hodnoty.</w:t>
      </w:r>
    </w:p>
    <w:p w14:paraId="4F03A8DA" w14:textId="77777777" w:rsidR="00547BAC" w:rsidRPr="00C51F05" w:rsidRDefault="00547BAC" w:rsidP="007B7B00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Návrh ceny musí byť spracovaný v zmysle zákona NR SR č.18/1996 Z. z. o cenách v znení neskorších predpisov, vyhlášky MF SR č.87/1996 Z. z., ktorou sa vykonáva zákon NR SR č.18/1996 Z. z. </w:t>
      </w:r>
      <w:r w:rsidRPr="00C51F05">
        <w:rPr>
          <w:rFonts w:ascii="Times New Roman" w:eastAsiaTheme="minorHAnsi" w:hAnsi="Times New Roman"/>
          <w:sz w:val="24"/>
          <w:szCs w:val="24"/>
        </w:rPr>
        <w:br/>
        <w:t xml:space="preserve">o cenách v znení neskorších predpisov. </w:t>
      </w:r>
    </w:p>
    <w:p w14:paraId="5A7190C8" w14:textId="77777777" w:rsidR="00547BAC" w:rsidRPr="00C51F05" w:rsidRDefault="00547BAC" w:rsidP="007B7B00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Uchádzač je pred predložením svojej ponuky povinný vziať do úvahy všetko, čo je nevyhnutné na úplné a riadne plnenie zmluvy, pričom do svojich cien zahrnie všetky náklady spojené s plnením predmetu zákazky uvedeným v časti Predmet zákazky. </w:t>
      </w:r>
    </w:p>
    <w:p w14:paraId="51CC1D79" w14:textId="77777777" w:rsidR="00547BAC" w:rsidRPr="00C51F05" w:rsidRDefault="00547BAC" w:rsidP="007B7B00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14:paraId="1E939C7A" w14:textId="77777777" w:rsidR="00547BAC" w:rsidRPr="00C51F05" w:rsidRDefault="00547BAC" w:rsidP="007B7B00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51F05">
        <w:rPr>
          <w:rFonts w:ascii="Times New Roman" w:hAnsi="Times New Roman"/>
          <w:b/>
          <w:sz w:val="24"/>
          <w:szCs w:val="24"/>
        </w:rPr>
        <w:t>Vyhodnotenie cenových ponúk:</w:t>
      </w:r>
    </w:p>
    <w:p w14:paraId="1FE6AEEB" w14:textId="77777777" w:rsidR="00547BAC" w:rsidRPr="00C51F05" w:rsidRDefault="00547BAC" w:rsidP="007B7B00">
      <w:pPr>
        <w:pStyle w:val="Odsekzoznamu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Predpokladaná hodnota zákazky bude stanovená z predložených cenových ponúk </w:t>
      </w:r>
      <w:r w:rsidRPr="00C51F05">
        <w:rPr>
          <w:rFonts w:ascii="Times New Roman" w:eastAsiaTheme="minorHAnsi" w:hAnsi="Times New Roman"/>
          <w:b/>
          <w:sz w:val="24"/>
          <w:szCs w:val="24"/>
        </w:rPr>
        <w:t>ako priemerná cena za poskytnutie služieb, ktoré sú predmetom zákazky v Eur bez DPH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6FD1227E" w14:textId="77777777" w:rsidR="00547BAC" w:rsidRPr="00C51F05" w:rsidRDefault="00547BAC" w:rsidP="007B7B00">
      <w:pPr>
        <w:pStyle w:val="Odsekzoznamu"/>
        <w:spacing w:after="0" w:line="240" w:lineRule="auto"/>
        <w:ind w:left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Pokiaľ predpokladaná hodnota zákazky, ktorá bude stanovená na základe predložených cenových ponúk, nepresiahne výšku finančného limitu zákaziek s nízkou hodnotou, Vaša ponuka bude zároveň slúžiť pre účely vyhodnotenia, t. j. verejný obstarávateľ zároveň vykoná </w:t>
      </w:r>
      <w:r w:rsidRPr="00C51F05">
        <w:rPr>
          <w:rFonts w:ascii="Times New Roman" w:eastAsiaTheme="minorHAnsi" w:hAnsi="Times New Roman"/>
          <w:b/>
          <w:sz w:val="24"/>
          <w:szCs w:val="24"/>
        </w:rPr>
        <w:t>výber dodávateľa na základe kritéria:</w:t>
      </w:r>
    </w:p>
    <w:p w14:paraId="452533A9" w14:textId="77777777" w:rsidR="00547BAC" w:rsidRPr="00C51F05" w:rsidRDefault="00547BAC" w:rsidP="007B7B00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b/>
          <w:sz w:val="24"/>
          <w:szCs w:val="24"/>
        </w:rPr>
        <w:t xml:space="preserve"> – najnižšia cena za poskytnutie služieb, ktoré sú predmetom zákazky v Eur s DPH  </w:t>
      </w:r>
      <w:r w:rsidRPr="00C51F05">
        <w:rPr>
          <w:rFonts w:ascii="Times New Roman" w:hAnsi="Times New Roman"/>
          <w:sz w:val="24"/>
          <w:szCs w:val="24"/>
        </w:rPr>
        <w:t xml:space="preserve">(ak uchádzač nie je platcom DPH uvedie to v ponuke).   </w:t>
      </w:r>
    </w:p>
    <w:p w14:paraId="3F3BA5D9" w14:textId="77777777" w:rsidR="00547BAC" w:rsidRPr="00C51F05" w:rsidRDefault="00547BAC" w:rsidP="007B7B00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1F05">
        <w:rPr>
          <w:rFonts w:ascii="Times New Roman" w:hAnsi="Times New Roman"/>
          <w:sz w:val="24"/>
          <w:szCs w:val="24"/>
        </w:rPr>
        <w:t>Úspešným uchádzačom sa stane ten uchádzač, ktorý predloží najnižšiu cena za poskytnutie služieb v EUR s DPH. O úspešnosti ponuky budú uchádzači informovaní.</w:t>
      </w:r>
    </w:p>
    <w:p w14:paraId="6E564C4C" w14:textId="77777777" w:rsidR="00547BAC" w:rsidRPr="00C51F05" w:rsidRDefault="00547BAC" w:rsidP="007B7B00">
      <w:pPr>
        <w:tabs>
          <w:tab w:val="left" w:pos="284"/>
        </w:tabs>
        <w:autoSpaceDE w:val="0"/>
        <w:autoSpaceDN w:val="0"/>
        <w:adjustRightInd w:val="0"/>
        <w:rPr>
          <w:rFonts w:eastAsiaTheme="minorHAnsi"/>
        </w:rPr>
      </w:pPr>
    </w:p>
    <w:p w14:paraId="7FB9F0F9" w14:textId="77777777" w:rsidR="00547BAC" w:rsidRPr="00C51F05" w:rsidRDefault="00547BAC" w:rsidP="007B7B00">
      <w:pPr>
        <w:pStyle w:val="Odsekzoznamu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00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Podmienky financovania predmetu zákazky a ďalšie informácie: </w:t>
      </w:r>
    </w:p>
    <w:p w14:paraId="1B5E79EB" w14:textId="77777777" w:rsidR="00547BAC" w:rsidRPr="00C51F05" w:rsidRDefault="00547BAC" w:rsidP="007B7B00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Predmet zákazky bude financovaný zo zdrojov rozpočtu verejného obstarávateľa. Splatnosť faktúr </w:t>
      </w:r>
      <w:r w:rsidRPr="00C51F05">
        <w:rPr>
          <w:rFonts w:ascii="Times New Roman" w:eastAsiaTheme="minorHAnsi" w:hAnsi="Times New Roman"/>
          <w:sz w:val="24"/>
          <w:szCs w:val="24"/>
        </w:rPr>
        <w:br/>
        <w:t xml:space="preserve">je do 30 dní od doručenia faktúry objednávateľovi. </w:t>
      </w:r>
    </w:p>
    <w:p w14:paraId="1277F0C9" w14:textId="77777777" w:rsidR="00547BAC" w:rsidRPr="00C51F05" w:rsidRDefault="00547BAC" w:rsidP="007B7B00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Všetky výdavky spojené s prípravou a predložením ponuky znáša uchádzač bez akéhokoľvek finančného nároku na verejného obstarávateľa. </w:t>
      </w:r>
    </w:p>
    <w:p w14:paraId="1E5CFC47" w14:textId="77777777" w:rsidR="00547BAC" w:rsidRPr="00C51F05" w:rsidRDefault="00547BAC" w:rsidP="007B7B00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Verejný obstarávateľ si vyhradzuje právo neprijať ani jednu z predložených ponúk, ak nebudú zodpovedať finančným možnostiam verejného obstarávateľa, zároveň si vyhradzuje právo nevybrať uchádzača, resp. zrušiť verejné obstarávanie na zabezpečenie plnenia predmetu zákazky – ak nebude predložená ani jedna ponuka, ani jeden uchádzač nesplní podmienky účasti a ak sa zmenia okolnosti, za ktorých bolo verejné obstarávanie vyhlásené. </w:t>
      </w:r>
    </w:p>
    <w:p w14:paraId="7046FE8A" w14:textId="77777777" w:rsidR="00547BAC" w:rsidRPr="00C51F05" w:rsidRDefault="00547BAC" w:rsidP="007B7B00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14:paraId="6E9FF0A9" w14:textId="77777777" w:rsidR="00547BAC" w:rsidRPr="00C51F05" w:rsidRDefault="00547BAC" w:rsidP="007B7B00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Prílohy: </w:t>
      </w:r>
    </w:p>
    <w:p w14:paraId="08E07F68" w14:textId="77777777" w:rsidR="00547BAC" w:rsidRPr="00C51F05" w:rsidRDefault="00547BAC" w:rsidP="007B7B00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Formulár – Cenová ponuka </w:t>
      </w:r>
    </w:p>
    <w:p w14:paraId="27845D93" w14:textId="77777777" w:rsidR="00547BAC" w:rsidRPr="00C51F05" w:rsidRDefault="00547BAC" w:rsidP="007B7B00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Čestné vyhlásenie </w:t>
      </w:r>
    </w:p>
    <w:p w14:paraId="1C068B00" w14:textId="77777777" w:rsidR="00547BAC" w:rsidRDefault="00547BAC" w:rsidP="007B7B00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Čestné vyhlásenie o neprítomnosti konfliktu záujmov </w:t>
      </w:r>
    </w:p>
    <w:p w14:paraId="420F3420" w14:textId="77777777" w:rsidR="00547BAC" w:rsidRPr="00C51F05" w:rsidRDefault="00547BAC" w:rsidP="007B7B00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Návrh zmluvy o poskytovaní služieb</w:t>
      </w:r>
    </w:p>
    <w:p w14:paraId="5C4F8125" w14:textId="77777777" w:rsidR="00547BAC" w:rsidRPr="00C51F05" w:rsidRDefault="00547BAC" w:rsidP="007B7B00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711A5A41" w14:textId="77777777" w:rsidR="00547BAC" w:rsidRPr="00C51F05" w:rsidRDefault="00547BAC" w:rsidP="007B7B00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1B056C72" w14:textId="7CE9A04A" w:rsidR="00547BAC" w:rsidRPr="00C51F05" w:rsidRDefault="00547BAC" w:rsidP="007B7B00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V Trnave, dňa </w:t>
      </w:r>
      <w:r w:rsidR="006B51D3" w:rsidRPr="006B51D3">
        <w:rPr>
          <w:rFonts w:ascii="Times New Roman" w:eastAsiaTheme="minorHAnsi" w:hAnsi="Times New Roman"/>
          <w:sz w:val="24"/>
          <w:szCs w:val="24"/>
          <w:highlight w:val="yellow"/>
        </w:rPr>
        <w:t>XY</w:t>
      </w:r>
      <w:r w:rsidRPr="00C51F05">
        <w:rPr>
          <w:rFonts w:ascii="Times New Roman" w:eastAsiaTheme="minorHAnsi" w:hAnsi="Times New Roman"/>
          <w:sz w:val="24"/>
          <w:szCs w:val="24"/>
        </w:rPr>
        <w:t>.</w:t>
      </w:r>
      <w:r w:rsidR="00B32B68">
        <w:rPr>
          <w:rFonts w:ascii="Times New Roman" w:eastAsiaTheme="minorHAnsi" w:hAnsi="Times New Roman"/>
          <w:sz w:val="24"/>
          <w:szCs w:val="24"/>
        </w:rPr>
        <w:t>1</w:t>
      </w:r>
      <w:r w:rsidR="006B51D3">
        <w:rPr>
          <w:rFonts w:ascii="Times New Roman" w:eastAsiaTheme="minorHAnsi" w:hAnsi="Times New Roman"/>
          <w:sz w:val="24"/>
          <w:szCs w:val="24"/>
        </w:rPr>
        <w:t>2</w:t>
      </w:r>
      <w:r w:rsidRPr="00C51F05">
        <w:rPr>
          <w:rFonts w:ascii="Times New Roman" w:eastAsiaTheme="minorHAnsi" w:hAnsi="Times New Roman"/>
          <w:sz w:val="24"/>
          <w:szCs w:val="24"/>
        </w:rPr>
        <w:t>.202</w:t>
      </w:r>
      <w:r>
        <w:rPr>
          <w:rFonts w:ascii="Times New Roman" w:eastAsiaTheme="minorHAnsi" w:hAnsi="Times New Roman"/>
          <w:sz w:val="24"/>
          <w:szCs w:val="24"/>
        </w:rPr>
        <w:t>1</w:t>
      </w:r>
    </w:p>
    <w:p w14:paraId="3A1E1C91" w14:textId="77777777" w:rsidR="00547BAC" w:rsidRPr="00C51F05" w:rsidRDefault="00547BAC" w:rsidP="007B7B00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303AC7A2" w14:textId="77777777" w:rsidR="00547BAC" w:rsidRPr="00C51F05" w:rsidRDefault="00547BAC" w:rsidP="007B7B00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5A096D56" w14:textId="77777777" w:rsidR="00547BAC" w:rsidRPr="00C51F05" w:rsidRDefault="00547BAC" w:rsidP="007B7B00">
      <w:pPr>
        <w:pStyle w:val="Odsekzoznamu"/>
        <w:tabs>
          <w:tab w:val="left" w:pos="284"/>
          <w:tab w:val="left" w:pos="749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ab/>
      </w:r>
    </w:p>
    <w:p w14:paraId="36B47421" w14:textId="77777777" w:rsidR="00547BAC" w:rsidRPr="00C51F05" w:rsidRDefault="00547BAC" w:rsidP="007B7B00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...........................................................</w:t>
      </w:r>
    </w:p>
    <w:p w14:paraId="43D7E171" w14:textId="77777777" w:rsidR="00547BAC" w:rsidRPr="00C51F05" w:rsidRDefault="00547BAC" w:rsidP="007B7B00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>Mgr. Viktor Maroši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4BF08285" w14:textId="77777777" w:rsidR="00547BAC" w:rsidRPr="00C51F05" w:rsidRDefault="00547BAC" w:rsidP="007B7B00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 riaditeľ KIRA, n. o.</w:t>
      </w:r>
    </w:p>
    <w:p w14:paraId="64CBF351" w14:textId="77777777" w:rsidR="00547BAC" w:rsidRPr="00C51F05" w:rsidRDefault="00547BAC" w:rsidP="007B7B00">
      <w:pPr>
        <w:tabs>
          <w:tab w:val="left" w:pos="360"/>
        </w:tabs>
        <w:rPr>
          <w:b/>
          <w:sz w:val="22"/>
          <w:szCs w:val="22"/>
        </w:rPr>
      </w:pPr>
    </w:p>
    <w:p w14:paraId="7F4263CE" w14:textId="77777777" w:rsidR="00547BAC" w:rsidRPr="00C51F05" w:rsidRDefault="00547BAC" w:rsidP="007B7B00">
      <w:pPr>
        <w:tabs>
          <w:tab w:val="left" w:pos="360"/>
        </w:tabs>
        <w:rPr>
          <w:b/>
          <w:sz w:val="22"/>
          <w:szCs w:val="22"/>
        </w:rPr>
      </w:pPr>
    </w:p>
    <w:p w14:paraId="30FBDFEE" w14:textId="77777777" w:rsidR="00547BAC" w:rsidRPr="00C51F05" w:rsidRDefault="00547BAC" w:rsidP="007B7B00">
      <w:pPr>
        <w:tabs>
          <w:tab w:val="left" w:pos="360"/>
        </w:tabs>
        <w:rPr>
          <w:b/>
          <w:sz w:val="22"/>
          <w:szCs w:val="22"/>
        </w:rPr>
      </w:pPr>
    </w:p>
    <w:p w14:paraId="49CA7E4F" w14:textId="77777777" w:rsidR="00547BAC" w:rsidRPr="00C51F05" w:rsidRDefault="00547BAC" w:rsidP="007B7B00">
      <w:pPr>
        <w:tabs>
          <w:tab w:val="left" w:pos="360"/>
        </w:tabs>
        <w:rPr>
          <w:b/>
          <w:sz w:val="22"/>
          <w:szCs w:val="22"/>
        </w:rPr>
      </w:pPr>
    </w:p>
    <w:p w14:paraId="785C7629" w14:textId="77777777" w:rsidR="00547BAC" w:rsidRPr="00C51F05" w:rsidRDefault="00547BAC" w:rsidP="007B7B00">
      <w:pPr>
        <w:tabs>
          <w:tab w:val="left" w:pos="360"/>
        </w:tabs>
        <w:rPr>
          <w:b/>
          <w:sz w:val="22"/>
          <w:szCs w:val="22"/>
        </w:rPr>
      </w:pPr>
    </w:p>
    <w:p w14:paraId="0E2DFE74" w14:textId="77777777" w:rsidR="00547BAC" w:rsidRDefault="00547BAC" w:rsidP="007B7B00">
      <w:pPr>
        <w:spacing w:after="20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5876FDA" w14:textId="77777777" w:rsidR="00547BAC" w:rsidRPr="00C51F05" w:rsidRDefault="00547BAC" w:rsidP="007B7B00">
      <w:pPr>
        <w:tabs>
          <w:tab w:val="left" w:pos="360"/>
        </w:tabs>
        <w:jc w:val="right"/>
        <w:rPr>
          <w:b/>
          <w:sz w:val="22"/>
          <w:szCs w:val="22"/>
        </w:rPr>
      </w:pPr>
      <w:r w:rsidRPr="00C51F05">
        <w:rPr>
          <w:b/>
          <w:sz w:val="22"/>
          <w:szCs w:val="22"/>
        </w:rPr>
        <w:lastRenderedPageBreak/>
        <w:t>Príloha č.1</w:t>
      </w:r>
    </w:p>
    <w:p w14:paraId="07DAAB28" w14:textId="77777777" w:rsidR="00547BAC" w:rsidRPr="00C51F05" w:rsidRDefault="00547BAC" w:rsidP="007B7B00">
      <w:pPr>
        <w:tabs>
          <w:tab w:val="left" w:pos="360"/>
        </w:tabs>
        <w:jc w:val="center"/>
        <w:rPr>
          <w:b/>
          <w:sz w:val="22"/>
          <w:szCs w:val="22"/>
        </w:rPr>
      </w:pPr>
      <w:r w:rsidRPr="00C51F05">
        <w:rPr>
          <w:b/>
          <w:sz w:val="22"/>
          <w:szCs w:val="22"/>
        </w:rPr>
        <w:t>Formulár - CENOVÁ PONUKA</w:t>
      </w:r>
    </w:p>
    <w:p w14:paraId="6AE4D068" w14:textId="77777777" w:rsidR="00547BAC" w:rsidRPr="00C51F05" w:rsidRDefault="00547BAC" w:rsidP="007B7B00">
      <w:pPr>
        <w:jc w:val="center"/>
        <w:rPr>
          <w:b/>
          <w:sz w:val="22"/>
          <w:szCs w:val="22"/>
        </w:rPr>
      </w:pPr>
    </w:p>
    <w:p w14:paraId="671C0C6E" w14:textId="77777777" w:rsidR="00547BAC" w:rsidRPr="00C51F05" w:rsidRDefault="00547BAC" w:rsidP="007B7B00">
      <w:pPr>
        <w:jc w:val="center"/>
        <w:rPr>
          <w:b/>
          <w:sz w:val="22"/>
          <w:szCs w:val="22"/>
        </w:rPr>
      </w:pPr>
    </w:p>
    <w:p w14:paraId="72381EC1" w14:textId="3FD52957" w:rsidR="00547BAC" w:rsidRPr="00C51F05" w:rsidRDefault="00547BAC" w:rsidP="007B7B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1F05">
        <w:rPr>
          <w:bCs/>
        </w:rPr>
        <w:t>Predmet obstarávania:</w:t>
      </w:r>
      <w:r w:rsidRPr="00C51F05">
        <w:rPr>
          <w:b/>
          <w:bCs/>
        </w:rPr>
        <w:t xml:space="preserve"> </w:t>
      </w:r>
      <w:r w:rsidR="006B51D3">
        <w:rPr>
          <w:b/>
          <w:lang w:eastAsia="ar-SA"/>
        </w:rPr>
        <w:t xml:space="preserve">Prieskum verejnej mienky reprezentatívnej vzorky obyvateľov </w:t>
      </w:r>
      <w:r w:rsidR="006E3E16">
        <w:rPr>
          <w:b/>
          <w:lang w:eastAsia="ar-SA"/>
        </w:rPr>
        <w:t>Trnavského samosprávneho kraja</w:t>
      </w:r>
    </w:p>
    <w:p w14:paraId="6E00D828" w14:textId="77777777" w:rsidR="00547BAC" w:rsidRPr="00C51F05" w:rsidRDefault="00547BAC" w:rsidP="007B7B00">
      <w:pPr>
        <w:rPr>
          <w:b/>
          <w:bCs/>
        </w:rPr>
      </w:pPr>
    </w:p>
    <w:p w14:paraId="31717516" w14:textId="77777777" w:rsidR="00547BAC" w:rsidRPr="00C51F05" w:rsidRDefault="00547BAC" w:rsidP="007B7B00">
      <w:pPr>
        <w:jc w:val="both"/>
        <w:rPr>
          <w:rFonts w:cs="Arial"/>
          <w:b/>
        </w:rPr>
      </w:pPr>
      <w:r w:rsidRPr="00C51F05">
        <w:rPr>
          <w:rFonts w:cs="Arial"/>
          <w:b/>
        </w:rPr>
        <w:t>Identifikačné údaje uchádzača:</w:t>
      </w:r>
    </w:p>
    <w:p w14:paraId="68A59EE3" w14:textId="77777777" w:rsidR="00547BAC" w:rsidRPr="00C51F05" w:rsidRDefault="00547BAC" w:rsidP="007B7B00">
      <w:pPr>
        <w:jc w:val="both"/>
        <w:rPr>
          <w:rFonts w:cs="Arial"/>
          <w:b/>
        </w:rPr>
      </w:pPr>
    </w:p>
    <w:p w14:paraId="34CD58C3" w14:textId="77777777" w:rsidR="00547BAC" w:rsidRPr="00C51F05" w:rsidRDefault="00547BAC" w:rsidP="007B7B00">
      <w:pPr>
        <w:tabs>
          <w:tab w:val="right" w:pos="8931"/>
        </w:tabs>
        <w:jc w:val="both"/>
        <w:rPr>
          <w:rFonts w:cs="Arial"/>
        </w:rPr>
      </w:pPr>
      <w:r w:rsidRPr="00C51F05">
        <w:rPr>
          <w:rFonts w:cs="Arial"/>
        </w:rPr>
        <w:t>Názov:</w:t>
      </w:r>
      <w:r w:rsidRPr="00C51F05">
        <w:rPr>
          <w:rFonts w:cs="Arial"/>
        </w:rPr>
        <w:tab/>
        <w:t>........................................................................</w:t>
      </w:r>
    </w:p>
    <w:p w14:paraId="44D2F2B4" w14:textId="77777777" w:rsidR="00547BAC" w:rsidRPr="00C51F05" w:rsidRDefault="00547BAC" w:rsidP="007B7B00">
      <w:pPr>
        <w:tabs>
          <w:tab w:val="right" w:pos="8931"/>
        </w:tabs>
        <w:jc w:val="both"/>
        <w:rPr>
          <w:rFonts w:cs="Arial"/>
        </w:rPr>
      </w:pPr>
    </w:p>
    <w:p w14:paraId="6BB5B044" w14:textId="77777777" w:rsidR="00547BAC" w:rsidRPr="00C51F05" w:rsidRDefault="00547BAC" w:rsidP="007B7B00">
      <w:pPr>
        <w:tabs>
          <w:tab w:val="right" w:pos="8931"/>
        </w:tabs>
        <w:jc w:val="both"/>
        <w:rPr>
          <w:rFonts w:cs="Arial"/>
        </w:rPr>
      </w:pPr>
      <w:r w:rsidRPr="00C51F05">
        <w:rPr>
          <w:rFonts w:cs="Arial"/>
        </w:rPr>
        <w:t>Adresa:</w:t>
      </w:r>
      <w:r w:rsidRPr="00C51F05">
        <w:rPr>
          <w:rFonts w:cs="Arial"/>
        </w:rPr>
        <w:tab/>
        <w:t>........................................................................</w:t>
      </w:r>
    </w:p>
    <w:p w14:paraId="3438087B" w14:textId="77777777" w:rsidR="00547BAC" w:rsidRPr="00C51F05" w:rsidRDefault="00547BAC" w:rsidP="007B7B00">
      <w:pPr>
        <w:tabs>
          <w:tab w:val="right" w:pos="8931"/>
        </w:tabs>
        <w:jc w:val="both"/>
        <w:rPr>
          <w:rFonts w:cs="Arial"/>
        </w:rPr>
      </w:pPr>
    </w:p>
    <w:p w14:paraId="64AA2030" w14:textId="77777777" w:rsidR="00547BAC" w:rsidRPr="00C51F05" w:rsidRDefault="00547BAC" w:rsidP="007B7B00">
      <w:pPr>
        <w:tabs>
          <w:tab w:val="right" w:pos="8931"/>
        </w:tabs>
        <w:jc w:val="both"/>
        <w:rPr>
          <w:rFonts w:cs="Arial"/>
        </w:rPr>
      </w:pPr>
      <w:r w:rsidRPr="00C51F05">
        <w:rPr>
          <w:rFonts w:cs="Arial"/>
        </w:rPr>
        <w:t>IČO:</w:t>
      </w:r>
      <w:r w:rsidRPr="00C51F05">
        <w:rPr>
          <w:rFonts w:cs="Arial"/>
        </w:rPr>
        <w:tab/>
        <w:t>........................................................................</w:t>
      </w:r>
    </w:p>
    <w:p w14:paraId="6DA1B28B" w14:textId="77777777" w:rsidR="00547BAC" w:rsidRPr="00C51F05" w:rsidRDefault="00547BAC" w:rsidP="007B7B00">
      <w:pPr>
        <w:tabs>
          <w:tab w:val="right" w:pos="8931"/>
        </w:tabs>
        <w:jc w:val="both"/>
        <w:rPr>
          <w:rFonts w:cs="Arial"/>
        </w:rPr>
      </w:pPr>
    </w:p>
    <w:p w14:paraId="6F4B67EB" w14:textId="77777777" w:rsidR="00547BAC" w:rsidRPr="00C51F05" w:rsidRDefault="00547BAC" w:rsidP="007B7B00">
      <w:pPr>
        <w:rPr>
          <w:rFonts w:cs="Arial"/>
        </w:rPr>
      </w:pPr>
      <w:r w:rsidRPr="00C51F05">
        <w:rPr>
          <w:rFonts w:cs="Arial"/>
        </w:rPr>
        <w:t>Kontaktná osoba</w:t>
      </w:r>
      <w:r w:rsidRPr="00C51F05">
        <w:rPr>
          <w:rFonts w:cs="Arial"/>
        </w:rPr>
        <w:tab/>
      </w:r>
      <w:r w:rsidRPr="00C51F05">
        <w:rPr>
          <w:rFonts w:cs="Arial"/>
        </w:rPr>
        <w:tab/>
      </w:r>
      <w:r w:rsidRPr="00C51F05">
        <w:rPr>
          <w:rFonts w:cs="Arial"/>
        </w:rPr>
        <w:tab/>
        <w:t xml:space="preserve">                  ........................................................................</w:t>
      </w:r>
    </w:p>
    <w:p w14:paraId="3ADE9217" w14:textId="77777777" w:rsidR="00547BAC" w:rsidRPr="00C51F05" w:rsidRDefault="00547BAC" w:rsidP="007B7B00">
      <w:pPr>
        <w:rPr>
          <w:rFonts w:cs="Arial"/>
        </w:rPr>
      </w:pPr>
    </w:p>
    <w:p w14:paraId="07974F9B" w14:textId="77777777" w:rsidR="00547BAC" w:rsidRPr="00C51F05" w:rsidRDefault="00547BAC" w:rsidP="007B7B00">
      <w:pPr>
        <w:rPr>
          <w:bCs/>
        </w:rPr>
      </w:pPr>
      <w:r w:rsidRPr="00C51F05">
        <w:rPr>
          <w:rFonts w:cs="Arial"/>
        </w:rPr>
        <w:t>Telefón                                                                 .........................................................................</w:t>
      </w:r>
    </w:p>
    <w:p w14:paraId="52D59937" w14:textId="77777777" w:rsidR="00547BAC" w:rsidRPr="00C51F05" w:rsidRDefault="00547BAC" w:rsidP="007B7B00">
      <w:pPr>
        <w:rPr>
          <w:b/>
          <w:bCs/>
        </w:rPr>
      </w:pPr>
      <w:r w:rsidRPr="00C51F05">
        <w:rPr>
          <w:rFonts w:cs="Arial"/>
        </w:rPr>
        <w:t xml:space="preserve">  </w:t>
      </w:r>
    </w:p>
    <w:p w14:paraId="6763BDC0" w14:textId="77777777" w:rsidR="00547BAC" w:rsidRPr="00C51F05" w:rsidRDefault="00547BAC" w:rsidP="007B7B00">
      <w:pPr>
        <w:rPr>
          <w:bCs/>
        </w:rPr>
      </w:pPr>
      <w:r w:rsidRPr="00C51F05">
        <w:rPr>
          <w:bCs/>
        </w:rPr>
        <w:t>E-mail:</w:t>
      </w:r>
      <w:r w:rsidRPr="00C51F05">
        <w:rPr>
          <w:rFonts w:cs="Arial"/>
        </w:rPr>
        <w:t xml:space="preserve">                                                                 .........................................................................</w:t>
      </w:r>
    </w:p>
    <w:p w14:paraId="787368BB" w14:textId="77777777" w:rsidR="00547BAC" w:rsidRPr="00C51F05" w:rsidRDefault="00547BAC" w:rsidP="007B7B00">
      <w:pPr>
        <w:rPr>
          <w:b/>
          <w:bCs/>
        </w:rPr>
      </w:pPr>
    </w:p>
    <w:p w14:paraId="7E85C30B" w14:textId="77777777" w:rsidR="00547BAC" w:rsidRPr="00C51F05" w:rsidRDefault="00547BAC" w:rsidP="007B7B00">
      <w:pPr>
        <w:rPr>
          <w:b/>
          <w:bCs/>
        </w:rPr>
      </w:pPr>
    </w:p>
    <w:tbl>
      <w:tblPr>
        <w:tblpPr w:leftFromText="141" w:rightFromText="141" w:bottomFromText="200" w:vertAnchor="text" w:horzAnchor="margin" w:tblpY="162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1701"/>
        <w:gridCol w:w="2004"/>
      </w:tblGrid>
      <w:tr w:rsidR="00547BAC" w:rsidRPr="00C51F05" w14:paraId="4F55307C" w14:textId="77777777" w:rsidTr="00B40241">
        <w:trPr>
          <w:trHeight w:val="6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7999" w14:textId="77777777" w:rsidR="00547BAC" w:rsidRPr="00C51F05" w:rsidRDefault="00547BAC" w:rsidP="007B7B00">
            <w:pPr>
              <w:jc w:val="center"/>
              <w:rPr>
                <w:lang w:eastAsia="en-US"/>
              </w:rPr>
            </w:pPr>
          </w:p>
          <w:p w14:paraId="307DE57C" w14:textId="77777777" w:rsidR="00547BAC" w:rsidRPr="00C51F05" w:rsidRDefault="00547BAC" w:rsidP="007B7B00">
            <w:pPr>
              <w:jc w:val="center"/>
              <w:rPr>
                <w:lang w:eastAsia="en-US"/>
              </w:rPr>
            </w:pPr>
            <w:r w:rsidRPr="00C51F05">
              <w:rPr>
                <w:lang w:eastAsia="en-US"/>
              </w:rPr>
              <w:t xml:space="preserve">Zoznam položiek </w:t>
            </w:r>
          </w:p>
          <w:p w14:paraId="68D9861C" w14:textId="77777777" w:rsidR="00547BAC" w:rsidRPr="00C51F05" w:rsidRDefault="00547BAC" w:rsidP="007B7B0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C59F" w14:textId="77777777" w:rsidR="00547BAC" w:rsidRPr="00C51F05" w:rsidRDefault="00547BAC" w:rsidP="007B7B00">
            <w:pPr>
              <w:jc w:val="center"/>
              <w:rPr>
                <w:lang w:eastAsia="en-US"/>
              </w:rPr>
            </w:pPr>
            <w:r w:rsidRPr="00C51F05">
              <w:rPr>
                <w:lang w:eastAsia="en-US"/>
              </w:rPr>
              <w:t>Cena bez DPH v 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62B7" w14:textId="77777777" w:rsidR="00547BAC" w:rsidRPr="00C51F05" w:rsidRDefault="00547BAC" w:rsidP="007B7B00">
            <w:pPr>
              <w:jc w:val="center"/>
              <w:rPr>
                <w:lang w:eastAsia="en-US"/>
              </w:rPr>
            </w:pPr>
            <w:r w:rsidRPr="00C51F05">
              <w:rPr>
                <w:lang w:eastAsia="en-US"/>
              </w:rPr>
              <w:t>DPH v Eur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ED5B" w14:textId="77777777" w:rsidR="00547BAC" w:rsidRPr="00C51F05" w:rsidRDefault="00547BAC" w:rsidP="007B7B00">
            <w:pPr>
              <w:jc w:val="center"/>
              <w:rPr>
                <w:b/>
                <w:lang w:eastAsia="en-US"/>
              </w:rPr>
            </w:pPr>
          </w:p>
          <w:p w14:paraId="1715A4F6" w14:textId="77777777" w:rsidR="00547BAC" w:rsidRPr="00C51F05" w:rsidRDefault="00547BAC" w:rsidP="007B7B00">
            <w:pPr>
              <w:jc w:val="center"/>
              <w:rPr>
                <w:lang w:eastAsia="en-US"/>
              </w:rPr>
            </w:pPr>
            <w:r w:rsidRPr="00C51F05">
              <w:rPr>
                <w:lang w:eastAsia="en-US"/>
              </w:rPr>
              <w:t>Cena s DPH v Eur</w:t>
            </w:r>
          </w:p>
          <w:p w14:paraId="3466303C" w14:textId="77777777" w:rsidR="00547BAC" w:rsidRPr="00C51F05" w:rsidRDefault="00547BAC" w:rsidP="007B7B00">
            <w:pPr>
              <w:jc w:val="center"/>
              <w:rPr>
                <w:b/>
                <w:lang w:eastAsia="en-US"/>
              </w:rPr>
            </w:pPr>
          </w:p>
        </w:tc>
      </w:tr>
      <w:tr w:rsidR="00547BAC" w:rsidRPr="00C51F05" w14:paraId="204638D2" w14:textId="77777777" w:rsidTr="00B40241">
        <w:trPr>
          <w:trHeight w:val="111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31D1DA" w14:textId="77777777" w:rsidR="00547BAC" w:rsidRPr="00C51F05" w:rsidRDefault="00547BAC" w:rsidP="007B7B00">
            <w:pPr>
              <w:rPr>
                <w:b/>
                <w:lang w:eastAsia="en-US"/>
              </w:rPr>
            </w:pPr>
            <w:r w:rsidRPr="00C51F05">
              <w:rPr>
                <w:b/>
              </w:rPr>
              <w:t xml:space="preserve">cena za celý predmet zákazky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4C52A4" w14:textId="77777777" w:rsidR="00547BAC" w:rsidRPr="00C51F05" w:rsidRDefault="00547BAC" w:rsidP="007B7B00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0B2B21" w14:textId="77777777" w:rsidR="00547BAC" w:rsidRPr="00C51F05" w:rsidRDefault="00547BAC" w:rsidP="007B7B00">
            <w:pPr>
              <w:jc w:val="center"/>
              <w:rPr>
                <w:lang w:eastAsia="en-US"/>
              </w:rPr>
            </w:pP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826AC1" w14:textId="77777777" w:rsidR="00547BAC" w:rsidRPr="00C51F05" w:rsidRDefault="00547BAC" w:rsidP="007B7B00">
            <w:pPr>
              <w:jc w:val="center"/>
              <w:rPr>
                <w:b/>
                <w:lang w:eastAsia="en-US"/>
              </w:rPr>
            </w:pPr>
          </w:p>
        </w:tc>
      </w:tr>
    </w:tbl>
    <w:p w14:paraId="40FE8770" w14:textId="77777777" w:rsidR="00547BAC" w:rsidRPr="00C51F05" w:rsidRDefault="00547BAC" w:rsidP="007B7B00">
      <w:pPr>
        <w:tabs>
          <w:tab w:val="left" w:pos="3975"/>
        </w:tabs>
      </w:pPr>
      <w:r w:rsidRPr="00C51F05">
        <w:tab/>
      </w:r>
    </w:p>
    <w:p w14:paraId="7F9EA189" w14:textId="77777777" w:rsidR="00547BAC" w:rsidRPr="00C51F05" w:rsidRDefault="00547BAC" w:rsidP="007B7B00">
      <w:pPr>
        <w:jc w:val="both"/>
      </w:pPr>
    </w:p>
    <w:p w14:paraId="03A7FA69" w14:textId="77777777" w:rsidR="00547BAC" w:rsidRPr="00C51F05" w:rsidRDefault="00547BAC" w:rsidP="007B7B00">
      <w:pPr>
        <w:jc w:val="both"/>
      </w:pPr>
      <w:r w:rsidRPr="00C51F05">
        <w:t>Cena obsahuje všetky náklady spojené s poskytovaním služieb.</w:t>
      </w:r>
    </w:p>
    <w:p w14:paraId="5E3E4883" w14:textId="77777777" w:rsidR="00547BAC" w:rsidRPr="00C51F05" w:rsidRDefault="00547BAC" w:rsidP="007B7B00">
      <w:pPr>
        <w:suppressAutoHyphens/>
        <w:autoSpaceDN w:val="0"/>
        <w:textAlignment w:val="baseline"/>
      </w:pPr>
      <w:r w:rsidRPr="00C51F05">
        <w:t>(ak uchádzač nie je platcom DPH, uvedie to v ponuke)</w:t>
      </w:r>
    </w:p>
    <w:p w14:paraId="1670B68A" w14:textId="77777777" w:rsidR="00547BAC" w:rsidRPr="00C51F05" w:rsidRDefault="00547BAC" w:rsidP="007B7B00">
      <w:pPr>
        <w:rPr>
          <w:sz w:val="22"/>
          <w:szCs w:val="22"/>
        </w:rPr>
      </w:pPr>
    </w:p>
    <w:p w14:paraId="7D1783A7" w14:textId="77777777" w:rsidR="00547BAC" w:rsidRPr="00C51F05" w:rsidRDefault="00547BAC" w:rsidP="007B7B00">
      <w:pPr>
        <w:rPr>
          <w:sz w:val="22"/>
          <w:szCs w:val="22"/>
        </w:rPr>
      </w:pPr>
    </w:p>
    <w:p w14:paraId="0A228E5D" w14:textId="77777777" w:rsidR="00547BAC" w:rsidRPr="00C51F05" w:rsidRDefault="00547BAC" w:rsidP="007B7B00">
      <w:pPr>
        <w:rPr>
          <w:sz w:val="22"/>
          <w:szCs w:val="22"/>
        </w:rPr>
      </w:pPr>
    </w:p>
    <w:p w14:paraId="6ABC4074" w14:textId="77777777" w:rsidR="00547BAC" w:rsidRPr="00C51F05" w:rsidRDefault="00547BAC" w:rsidP="007B7B00">
      <w:pPr>
        <w:rPr>
          <w:sz w:val="22"/>
          <w:szCs w:val="22"/>
        </w:rPr>
      </w:pPr>
      <w:r w:rsidRPr="00C51F05">
        <w:rPr>
          <w:sz w:val="22"/>
          <w:szCs w:val="22"/>
        </w:rPr>
        <w:t>V ................................, dňa .....................</w:t>
      </w:r>
    </w:p>
    <w:p w14:paraId="53018498" w14:textId="77777777" w:rsidR="00547BAC" w:rsidRPr="00C51F05" w:rsidRDefault="00547BAC" w:rsidP="007B7B00">
      <w:pPr>
        <w:rPr>
          <w:sz w:val="22"/>
          <w:szCs w:val="22"/>
        </w:rPr>
      </w:pPr>
    </w:p>
    <w:p w14:paraId="7C48AEFB" w14:textId="77777777" w:rsidR="00547BAC" w:rsidRPr="00C51F05" w:rsidRDefault="00547BAC" w:rsidP="007B7B00">
      <w:pPr>
        <w:rPr>
          <w:sz w:val="22"/>
          <w:szCs w:val="22"/>
        </w:rPr>
      </w:pPr>
    </w:p>
    <w:p w14:paraId="0B6DC561" w14:textId="77777777" w:rsidR="00547BAC" w:rsidRPr="00C51F05" w:rsidRDefault="00547BAC" w:rsidP="007B7B00">
      <w:pPr>
        <w:ind w:left="4248" w:firstLine="708"/>
        <w:rPr>
          <w:sz w:val="22"/>
          <w:szCs w:val="22"/>
        </w:rPr>
      </w:pPr>
      <w:r w:rsidRPr="00C51F05">
        <w:rPr>
          <w:sz w:val="22"/>
          <w:szCs w:val="22"/>
        </w:rPr>
        <w:t>.................................................................</w:t>
      </w:r>
    </w:p>
    <w:p w14:paraId="0D39C6D3" w14:textId="77777777" w:rsidR="00547BAC" w:rsidRPr="00C51F05" w:rsidRDefault="00547BAC" w:rsidP="007B7B00">
      <w:pPr>
        <w:ind w:left="2836" w:firstLine="709"/>
        <w:rPr>
          <w:sz w:val="22"/>
          <w:szCs w:val="22"/>
        </w:rPr>
      </w:pPr>
      <w:r w:rsidRPr="00C51F05">
        <w:rPr>
          <w:sz w:val="22"/>
          <w:szCs w:val="22"/>
        </w:rPr>
        <w:t xml:space="preserve">                             </w:t>
      </w:r>
      <w:r w:rsidRPr="00C51F05">
        <w:rPr>
          <w:sz w:val="22"/>
          <w:szCs w:val="22"/>
        </w:rPr>
        <w:tab/>
        <w:t xml:space="preserve">podpis a pečiatka uchádzača </w:t>
      </w:r>
    </w:p>
    <w:p w14:paraId="7C8D430C" w14:textId="77777777" w:rsidR="00547BAC" w:rsidRPr="00C51F05" w:rsidRDefault="00547BAC" w:rsidP="007B7B00">
      <w:pPr>
        <w:ind w:left="4956" w:firstLine="6"/>
        <w:rPr>
          <w:sz w:val="22"/>
          <w:szCs w:val="22"/>
        </w:rPr>
      </w:pPr>
      <w:r w:rsidRPr="00C51F05">
        <w:rPr>
          <w:sz w:val="22"/>
          <w:szCs w:val="22"/>
        </w:rPr>
        <w:t xml:space="preserve">(v súlade so zápisom v obchodnom registri, </w:t>
      </w:r>
      <w:r w:rsidRPr="00C51F05">
        <w:rPr>
          <w:sz w:val="22"/>
          <w:szCs w:val="22"/>
        </w:rPr>
        <w:br/>
      </w:r>
      <w:r w:rsidRPr="00C51F05">
        <w:rPr>
          <w:sz w:val="22"/>
          <w:szCs w:val="22"/>
        </w:rPr>
        <w:tab/>
      </w:r>
      <w:r w:rsidRPr="00C51F05">
        <w:rPr>
          <w:sz w:val="22"/>
          <w:szCs w:val="22"/>
        </w:rPr>
        <w:tab/>
        <w:t>resp. v živnostenskom registri)</w:t>
      </w:r>
    </w:p>
    <w:p w14:paraId="52521E9E" w14:textId="77777777" w:rsidR="00547BAC" w:rsidRPr="00C51F05" w:rsidRDefault="00547BAC" w:rsidP="007B7B00">
      <w:pPr>
        <w:ind w:left="4956" w:firstLine="6"/>
        <w:rPr>
          <w:sz w:val="22"/>
          <w:szCs w:val="22"/>
        </w:rPr>
      </w:pPr>
    </w:p>
    <w:p w14:paraId="336D6599" w14:textId="77777777" w:rsidR="00547BAC" w:rsidRPr="00C51F05" w:rsidRDefault="00547BAC" w:rsidP="007B7B00">
      <w:pPr>
        <w:ind w:left="4956" w:firstLine="6"/>
        <w:rPr>
          <w:sz w:val="22"/>
          <w:szCs w:val="22"/>
        </w:rPr>
      </w:pPr>
    </w:p>
    <w:p w14:paraId="06DF5C07" w14:textId="77777777" w:rsidR="00547BAC" w:rsidRPr="00C51F05" w:rsidRDefault="00547BAC" w:rsidP="007B7B00">
      <w:pPr>
        <w:rPr>
          <w:sz w:val="22"/>
          <w:szCs w:val="22"/>
        </w:rPr>
        <w:sectPr w:rsidR="00547BAC" w:rsidRPr="00C51F05" w:rsidSect="00EA1C6B">
          <w:footerReference w:type="even" r:id="rId9"/>
          <w:footerReference w:type="default" r:id="rId10"/>
          <w:pgSz w:w="11906" w:h="16838"/>
          <w:pgMar w:top="993" w:right="1106" w:bottom="1418" w:left="851" w:header="720" w:footer="720" w:gutter="0"/>
          <w:cols w:space="720"/>
          <w:docGrid w:linePitch="360"/>
        </w:sectPr>
      </w:pPr>
    </w:p>
    <w:p w14:paraId="41DA29EC" w14:textId="77777777" w:rsidR="00547BAC" w:rsidRPr="00C51F05" w:rsidRDefault="00547BAC" w:rsidP="007B7B00">
      <w:pPr>
        <w:jc w:val="right"/>
        <w:rPr>
          <w:rFonts w:eastAsia="Franklin Gothic Book"/>
          <w:b/>
        </w:rPr>
      </w:pPr>
      <w:r w:rsidRPr="00C51F05">
        <w:rPr>
          <w:rFonts w:eastAsia="Franklin Gothic Book"/>
          <w:b/>
        </w:rPr>
        <w:lastRenderedPageBreak/>
        <w:t xml:space="preserve">Príloha č. 2 </w:t>
      </w:r>
    </w:p>
    <w:p w14:paraId="6987111B" w14:textId="77777777" w:rsidR="00547BAC" w:rsidRPr="00C51F05" w:rsidRDefault="00547BAC" w:rsidP="007B7B00">
      <w:pPr>
        <w:rPr>
          <w:rFonts w:eastAsia="Franklin Gothic Book"/>
          <w:sz w:val="20"/>
        </w:rPr>
      </w:pPr>
    </w:p>
    <w:p w14:paraId="7DA838DC" w14:textId="77777777" w:rsidR="00547BAC" w:rsidRPr="00C51F05" w:rsidRDefault="00547BAC" w:rsidP="007B7B00">
      <w:pPr>
        <w:rPr>
          <w:rFonts w:eastAsia="Franklin Gothic Book"/>
          <w:sz w:val="20"/>
        </w:rPr>
      </w:pPr>
    </w:p>
    <w:p w14:paraId="399A3A05" w14:textId="77777777" w:rsidR="00547BAC" w:rsidRPr="00C51F05" w:rsidRDefault="00547BAC" w:rsidP="007B7B00">
      <w:pPr>
        <w:rPr>
          <w:rFonts w:eastAsia="Franklin Gothic Book"/>
          <w:sz w:val="20"/>
        </w:rPr>
      </w:pPr>
    </w:p>
    <w:p w14:paraId="6CB0B372" w14:textId="77777777" w:rsidR="00547BAC" w:rsidRPr="00C51F05" w:rsidRDefault="00547BAC" w:rsidP="007B7B00">
      <w:pPr>
        <w:rPr>
          <w:rFonts w:eastAsia="Franklin Gothic Book"/>
          <w:sz w:val="20"/>
        </w:rPr>
      </w:pPr>
    </w:p>
    <w:p w14:paraId="51E11041" w14:textId="77777777" w:rsidR="00547BAC" w:rsidRPr="00C51F05" w:rsidRDefault="00547BAC" w:rsidP="007B7B00">
      <w:pPr>
        <w:jc w:val="center"/>
        <w:rPr>
          <w:rFonts w:eastAsia="Franklin Gothic Book"/>
          <w:b/>
          <w:bCs/>
          <w:sz w:val="28"/>
          <w:szCs w:val="28"/>
        </w:rPr>
      </w:pPr>
      <w:r w:rsidRPr="00C51F05">
        <w:rPr>
          <w:rFonts w:eastAsia="Franklin Gothic Book"/>
          <w:b/>
          <w:bCs/>
          <w:sz w:val="28"/>
          <w:szCs w:val="28"/>
        </w:rPr>
        <w:t>Č E S T N É  V Y H L Á S E N I E</w:t>
      </w:r>
    </w:p>
    <w:p w14:paraId="4239608F" w14:textId="77777777" w:rsidR="00547BAC" w:rsidRPr="00C51F05" w:rsidRDefault="00547BAC" w:rsidP="007B7B00">
      <w:pPr>
        <w:jc w:val="center"/>
        <w:rPr>
          <w:rFonts w:eastAsia="Franklin Gothic Book"/>
          <w:bCs/>
        </w:rPr>
      </w:pPr>
    </w:p>
    <w:p w14:paraId="2E3A2AB6" w14:textId="77777777" w:rsidR="00547BAC" w:rsidRPr="00C51F05" w:rsidRDefault="00547BAC" w:rsidP="007B7B00">
      <w:pPr>
        <w:jc w:val="center"/>
        <w:rPr>
          <w:rFonts w:eastAsia="Franklin Gothic Book"/>
          <w:bCs/>
        </w:rPr>
      </w:pPr>
      <w:r w:rsidRPr="00C51F05">
        <w:rPr>
          <w:rFonts w:eastAsia="Franklin Gothic Book"/>
          <w:bCs/>
        </w:rPr>
        <w:t xml:space="preserve">v zmysle § 32 ods. 2 písm. f) </w:t>
      </w:r>
      <w:r w:rsidRPr="00C51F05">
        <w:rPr>
          <w:rFonts w:eastAsia="Franklin Gothic Book"/>
        </w:rPr>
        <w:t>zákona 343/2015 Z. z. o verejnom obstarávaní a o zmene a doplnení niektorých zákonov v znení neskorších predpisov</w:t>
      </w:r>
    </w:p>
    <w:p w14:paraId="08855D04" w14:textId="77777777" w:rsidR="00547BAC" w:rsidRPr="00C51F05" w:rsidRDefault="00547BAC" w:rsidP="007B7B00">
      <w:pPr>
        <w:jc w:val="both"/>
        <w:rPr>
          <w:rFonts w:eastAsia="Franklin Gothic Book"/>
          <w:b/>
          <w:bCs/>
        </w:rPr>
      </w:pPr>
    </w:p>
    <w:p w14:paraId="7F4E0E35" w14:textId="77777777" w:rsidR="00547BAC" w:rsidRPr="00C51F05" w:rsidRDefault="00547BAC" w:rsidP="007B7B00">
      <w:pPr>
        <w:jc w:val="both"/>
        <w:rPr>
          <w:rFonts w:eastAsia="Franklin Gothic Book"/>
        </w:rPr>
      </w:pPr>
    </w:p>
    <w:p w14:paraId="70840A73" w14:textId="5BBC8F21" w:rsidR="00547BAC" w:rsidRPr="00C51F05" w:rsidRDefault="00547BAC" w:rsidP="007B7B0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1F05">
        <w:rPr>
          <w:rFonts w:eastAsia="Franklin Gothic Book"/>
        </w:rPr>
        <w:t>Predmet obstarávania:</w:t>
      </w:r>
      <w:r w:rsidRPr="00C51F05">
        <w:rPr>
          <w:rFonts w:eastAsia="Franklin Gothic Book"/>
          <w:b/>
        </w:rPr>
        <w:t xml:space="preserve"> </w:t>
      </w:r>
      <w:r w:rsidR="006B51D3">
        <w:rPr>
          <w:b/>
          <w:lang w:eastAsia="ar-SA"/>
        </w:rPr>
        <w:t xml:space="preserve">Prieskum verejnej mienky reprezentatívnej vzorky obyvateľov </w:t>
      </w:r>
      <w:r w:rsidR="006E3E16">
        <w:rPr>
          <w:b/>
          <w:lang w:eastAsia="ar-SA"/>
        </w:rPr>
        <w:t>Trnavského samosprávneho kraja</w:t>
      </w:r>
    </w:p>
    <w:p w14:paraId="1491E015" w14:textId="77777777" w:rsidR="00547BAC" w:rsidRPr="00C51F05" w:rsidRDefault="00547BAC" w:rsidP="007B7B00">
      <w:pPr>
        <w:jc w:val="both"/>
        <w:rPr>
          <w:rFonts w:eastAsia="Franklin Gothic Book"/>
          <w:bCs/>
        </w:rPr>
      </w:pPr>
    </w:p>
    <w:p w14:paraId="3B4E344F" w14:textId="77777777" w:rsidR="00547BAC" w:rsidRPr="00C51F05" w:rsidRDefault="00547BAC" w:rsidP="007B7B00">
      <w:pPr>
        <w:jc w:val="both"/>
        <w:rPr>
          <w:rFonts w:eastAsia="Franklin Gothic Book"/>
          <w:b/>
          <w:bCs/>
        </w:rPr>
      </w:pPr>
    </w:p>
    <w:p w14:paraId="42399AC2" w14:textId="77777777" w:rsidR="00547BAC" w:rsidRPr="00C51F05" w:rsidRDefault="00547BAC" w:rsidP="007B7B00">
      <w:pPr>
        <w:jc w:val="both"/>
        <w:rPr>
          <w:rFonts w:eastAsia="Franklin Gothic Book"/>
          <w:b/>
          <w:bCs/>
        </w:rPr>
      </w:pPr>
    </w:p>
    <w:p w14:paraId="36F2D912" w14:textId="77777777" w:rsidR="00547BAC" w:rsidRPr="00C51F05" w:rsidRDefault="00547BAC" w:rsidP="007B7B00">
      <w:pPr>
        <w:jc w:val="both"/>
        <w:rPr>
          <w:rFonts w:eastAsia="Franklin Gothic Book"/>
          <w:bCs/>
        </w:rPr>
      </w:pPr>
      <w:r w:rsidRPr="00C51F05">
        <w:rPr>
          <w:rFonts w:eastAsia="Franklin Gothic Book"/>
        </w:rPr>
        <w:t>Uchádzač .................................................... (obchodné meno a sídlo),</w:t>
      </w:r>
    </w:p>
    <w:p w14:paraId="1D7E6427" w14:textId="77777777" w:rsidR="00547BAC" w:rsidRPr="00C51F05" w:rsidRDefault="00547BAC" w:rsidP="007B7B00">
      <w:pPr>
        <w:autoSpaceDE w:val="0"/>
        <w:autoSpaceDN w:val="0"/>
        <w:adjustRightInd w:val="0"/>
        <w:jc w:val="both"/>
        <w:rPr>
          <w:rFonts w:eastAsia="Franklin Gothic Book"/>
        </w:rPr>
      </w:pPr>
    </w:p>
    <w:p w14:paraId="14D4F321" w14:textId="77777777" w:rsidR="00547BAC" w:rsidRPr="00C51F05" w:rsidRDefault="00547BAC" w:rsidP="007B7B00">
      <w:pPr>
        <w:autoSpaceDE w:val="0"/>
        <w:autoSpaceDN w:val="0"/>
        <w:adjustRightInd w:val="0"/>
        <w:jc w:val="both"/>
        <w:rPr>
          <w:rFonts w:eastAsia="Franklin Gothic Book"/>
          <w:bCs/>
        </w:rPr>
      </w:pPr>
      <w:r w:rsidRPr="00C51F05">
        <w:rPr>
          <w:rFonts w:eastAsia="Franklin Gothic Book"/>
        </w:rPr>
        <w:t xml:space="preserve">týmto čestne vyhlasujem, že ku dňu lehoty na predkladanie ponúk spĺňam podmienku účasti v zmysle </w:t>
      </w:r>
      <w:r w:rsidRPr="00C51F05">
        <w:rPr>
          <w:rFonts w:eastAsia="Franklin Gothic Book"/>
        </w:rPr>
        <w:br/>
        <w:t>§ 32 ods. 1 písm. f) zákona 343/2015 Z. z. o verejnom obstarávaní a o zmene a doplnení niektorých zákonov v znení neskorších predpisov – „nemá uložený zákaz účasti vo verejnom obstarávaní potvrdený konečným rozhodnutím v Slovenskej republike alebo v štáte sídla, miesta podnikania alebo obvyklého pobytu“.</w:t>
      </w:r>
    </w:p>
    <w:p w14:paraId="487FECFD" w14:textId="77777777" w:rsidR="00547BAC" w:rsidRPr="00C51F05" w:rsidRDefault="00547BAC" w:rsidP="007B7B00">
      <w:pPr>
        <w:jc w:val="both"/>
        <w:rPr>
          <w:rFonts w:eastAsia="Franklin Gothic Book"/>
        </w:rPr>
      </w:pPr>
      <w:r w:rsidRPr="00C51F05">
        <w:rPr>
          <w:rFonts w:eastAsia="Franklin Gothic Book"/>
        </w:rPr>
        <w:t xml:space="preserve">     </w:t>
      </w:r>
    </w:p>
    <w:p w14:paraId="6EB381FF" w14:textId="77777777" w:rsidR="00547BAC" w:rsidRPr="00C51F05" w:rsidRDefault="00547BAC" w:rsidP="007B7B00">
      <w:pPr>
        <w:jc w:val="both"/>
        <w:rPr>
          <w:rFonts w:eastAsia="Franklin Gothic Book"/>
        </w:rPr>
      </w:pPr>
    </w:p>
    <w:p w14:paraId="778EF68A" w14:textId="77777777" w:rsidR="00547BAC" w:rsidRPr="00C51F05" w:rsidRDefault="00547BAC" w:rsidP="007B7B00">
      <w:pPr>
        <w:jc w:val="both"/>
        <w:rPr>
          <w:rFonts w:eastAsia="Franklin Gothic Book"/>
        </w:rPr>
      </w:pPr>
    </w:p>
    <w:p w14:paraId="42950358" w14:textId="77777777" w:rsidR="00547BAC" w:rsidRPr="00C51F05" w:rsidRDefault="00547BAC" w:rsidP="007B7B00">
      <w:pPr>
        <w:rPr>
          <w:rFonts w:eastAsia="Franklin Gothic Book"/>
        </w:rPr>
      </w:pPr>
    </w:p>
    <w:p w14:paraId="69AE2081" w14:textId="77777777" w:rsidR="00547BAC" w:rsidRPr="00C51F05" w:rsidRDefault="00547BAC" w:rsidP="007B7B00">
      <w:pPr>
        <w:rPr>
          <w:rFonts w:eastAsia="Franklin Gothic Book"/>
        </w:rPr>
      </w:pPr>
      <w:r w:rsidRPr="00C51F05">
        <w:rPr>
          <w:rFonts w:eastAsia="Franklin Gothic Book"/>
        </w:rPr>
        <w:t>V ............................, dňa .....................</w:t>
      </w:r>
    </w:p>
    <w:p w14:paraId="5821F763" w14:textId="77777777" w:rsidR="00547BAC" w:rsidRPr="00C51F05" w:rsidRDefault="00547BAC" w:rsidP="007B7B00">
      <w:pPr>
        <w:rPr>
          <w:rFonts w:eastAsia="Franklin Gothic Book"/>
        </w:rPr>
      </w:pPr>
    </w:p>
    <w:p w14:paraId="2A1C7AD7" w14:textId="77777777" w:rsidR="00547BAC" w:rsidRPr="00C51F05" w:rsidRDefault="00547BAC" w:rsidP="007B7B00">
      <w:pPr>
        <w:rPr>
          <w:rFonts w:eastAsia="Franklin Gothic Book"/>
        </w:rPr>
      </w:pPr>
    </w:p>
    <w:p w14:paraId="21A156D6" w14:textId="77777777" w:rsidR="00547BAC" w:rsidRPr="00C51F05" w:rsidRDefault="00547BAC" w:rsidP="007B7B00">
      <w:pPr>
        <w:jc w:val="both"/>
        <w:rPr>
          <w:rFonts w:eastAsia="Franklin Gothic Book"/>
        </w:rPr>
      </w:pPr>
    </w:p>
    <w:p w14:paraId="458D0338" w14:textId="77777777" w:rsidR="00547BAC" w:rsidRPr="00C51F05" w:rsidRDefault="00547BAC" w:rsidP="007B7B00">
      <w:pPr>
        <w:ind w:left="4956" w:firstLine="714"/>
        <w:rPr>
          <w:rFonts w:eastAsia="Franklin Gothic Book"/>
        </w:rPr>
      </w:pPr>
      <w:r w:rsidRPr="00C51F05">
        <w:rPr>
          <w:rFonts w:eastAsia="Franklin Gothic Book"/>
        </w:rPr>
        <w:t>.............................................................</w:t>
      </w:r>
    </w:p>
    <w:p w14:paraId="4DC14D04" w14:textId="77777777" w:rsidR="00547BAC" w:rsidRPr="00C51F05" w:rsidRDefault="00547BAC" w:rsidP="007B7B00">
      <w:pPr>
        <w:ind w:left="5812"/>
        <w:rPr>
          <w:rFonts w:eastAsia="Franklin Gothic Book"/>
        </w:rPr>
      </w:pPr>
      <w:r w:rsidRPr="00C51F05">
        <w:rPr>
          <w:rFonts w:eastAsia="Franklin Gothic Book"/>
        </w:rPr>
        <w:t xml:space="preserve">          podpis a pečiatka uchádzač </w:t>
      </w:r>
    </w:p>
    <w:p w14:paraId="0BB46BD9" w14:textId="77777777" w:rsidR="00547BAC" w:rsidRPr="00C51F05" w:rsidRDefault="00547BAC" w:rsidP="007B7B00">
      <w:pPr>
        <w:ind w:left="6237" w:hanging="1281"/>
        <w:rPr>
          <w:rFonts w:eastAsia="Franklin Gothic Book"/>
        </w:rPr>
      </w:pPr>
      <w:r w:rsidRPr="00C51F05">
        <w:rPr>
          <w:rFonts w:eastAsia="Franklin Gothic Book"/>
        </w:rPr>
        <w:t xml:space="preserve">            (v súlade so zápisom v obchodnom  registri, resp. v živnostenskom registri)                 </w:t>
      </w:r>
    </w:p>
    <w:p w14:paraId="239A0BB2" w14:textId="77777777" w:rsidR="00547BAC" w:rsidRPr="00C51F05" w:rsidRDefault="00547BAC" w:rsidP="007B7B00">
      <w:pPr>
        <w:rPr>
          <w:rFonts w:eastAsia="Franklin Gothic Book"/>
        </w:rPr>
      </w:pPr>
    </w:p>
    <w:p w14:paraId="67BF776A" w14:textId="77777777" w:rsidR="00547BAC" w:rsidRPr="00C51F05" w:rsidRDefault="00547BAC" w:rsidP="007B7B00">
      <w:pPr>
        <w:rPr>
          <w:rFonts w:eastAsia="Franklin Gothic Book"/>
        </w:rPr>
      </w:pPr>
    </w:p>
    <w:p w14:paraId="37550FD9" w14:textId="77777777" w:rsidR="00547BAC" w:rsidRPr="00C51F05" w:rsidRDefault="00547BAC" w:rsidP="007B7B00">
      <w:pPr>
        <w:rPr>
          <w:rFonts w:eastAsia="Franklin Gothic Book"/>
          <w:b/>
        </w:rPr>
      </w:pPr>
    </w:p>
    <w:p w14:paraId="554DD8B7" w14:textId="77777777" w:rsidR="00547BAC" w:rsidRPr="00C51F05" w:rsidRDefault="00547BAC" w:rsidP="007B7B00">
      <w:pPr>
        <w:ind w:left="4956" w:firstLine="6"/>
        <w:rPr>
          <w:rFonts w:eastAsia="Franklin Gothic Book"/>
        </w:rPr>
      </w:pPr>
    </w:p>
    <w:p w14:paraId="267FB900" w14:textId="77777777" w:rsidR="00547BAC" w:rsidRPr="00C51F05" w:rsidRDefault="00547BAC" w:rsidP="007B7B00">
      <w:pPr>
        <w:ind w:left="4956" w:firstLine="6"/>
        <w:rPr>
          <w:rFonts w:eastAsia="Franklin Gothic Book"/>
        </w:rPr>
      </w:pPr>
    </w:p>
    <w:p w14:paraId="0CE90AA5" w14:textId="77777777" w:rsidR="00547BAC" w:rsidRPr="00C51F05" w:rsidRDefault="00547BAC" w:rsidP="007B7B00">
      <w:pPr>
        <w:ind w:left="4956" w:firstLine="6"/>
        <w:rPr>
          <w:rFonts w:eastAsia="Franklin Gothic Book"/>
        </w:rPr>
      </w:pPr>
    </w:p>
    <w:p w14:paraId="634A2705" w14:textId="77777777" w:rsidR="00547BAC" w:rsidRPr="00C51F05" w:rsidRDefault="00547BAC" w:rsidP="007B7B00">
      <w:pPr>
        <w:ind w:left="4956" w:firstLine="6"/>
        <w:rPr>
          <w:rFonts w:eastAsia="Franklin Gothic Book"/>
        </w:rPr>
      </w:pPr>
    </w:p>
    <w:p w14:paraId="2EC7C4CF" w14:textId="77777777" w:rsidR="00547BAC" w:rsidRPr="00C51F05" w:rsidRDefault="00547BAC" w:rsidP="007B7B00">
      <w:pPr>
        <w:ind w:left="4956" w:firstLine="6"/>
        <w:rPr>
          <w:rFonts w:eastAsia="Franklin Gothic Book"/>
        </w:rPr>
      </w:pPr>
    </w:p>
    <w:p w14:paraId="40D5F272" w14:textId="77777777" w:rsidR="00547BAC" w:rsidRPr="00C51F05" w:rsidRDefault="00547BAC" w:rsidP="007B7B00">
      <w:pPr>
        <w:ind w:left="4956" w:firstLine="6"/>
        <w:rPr>
          <w:rFonts w:eastAsia="Franklin Gothic Book"/>
        </w:rPr>
      </w:pPr>
    </w:p>
    <w:p w14:paraId="6AC2D08F" w14:textId="77777777" w:rsidR="00547BAC" w:rsidRPr="00C51F05" w:rsidRDefault="00547BAC" w:rsidP="007B7B00">
      <w:pPr>
        <w:ind w:left="4956" w:firstLine="6"/>
        <w:rPr>
          <w:rFonts w:eastAsia="Franklin Gothic Book"/>
        </w:rPr>
      </w:pPr>
    </w:p>
    <w:p w14:paraId="4EC7F349" w14:textId="77777777" w:rsidR="00547BAC" w:rsidRPr="00C51F05" w:rsidRDefault="00547BAC" w:rsidP="007B7B00">
      <w:pPr>
        <w:ind w:left="4956" w:firstLine="6"/>
        <w:rPr>
          <w:rFonts w:eastAsia="Franklin Gothic Book"/>
        </w:rPr>
      </w:pPr>
    </w:p>
    <w:p w14:paraId="67CD2297" w14:textId="77777777" w:rsidR="00547BAC" w:rsidRPr="00C51F05" w:rsidRDefault="00547BAC" w:rsidP="007B7B00">
      <w:pPr>
        <w:rPr>
          <w:rFonts w:eastAsia="Franklin Gothic Book"/>
        </w:rPr>
      </w:pPr>
    </w:p>
    <w:p w14:paraId="43B4EA59" w14:textId="77777777" w:rsidR="00547BAC" w:rsidRDefault="00547BAC" w:rsidP="007B7B00">
      <w:pPr>
        <w:spacing w:after="200"/>
        <w:rPr>
          <w:rFonts w:eastAsia="Franklin Gothic Book"/>
          <w:b/>
        </w:rPr>
      </w:pPr>
      <w:r>
        <w:rPr>
          <w:rFonts w:eastAsia="Franklin Gothic Book"/>
          <w:b/>
        </w:rPr>
        <w:br w:type="page"/>
      </w:r>
    </w:p>
    <w:p w14:paraId="0E8F3CF7" w14:textId="77777777" w:rsidR="00547BAC" w:rsidRPr="00C51F05" w:rsidRDefault="00547BAC" w:rsidP="007B7B00">
      <w:pPr>
        <w:jc w:val="right"/>
        <w:rPr>
          <w:rFonts w:eastAsia="Franklin Gothic Book"/>
          <w:b/>
        </w:rPr>
      </w:pPr>
      <w:r w:rsidRPr="00C51F05">
        <w:rPr>
          <w:rFonts w:eastAsia="Franklin Gothic Book"/>
          <w:b/>
        </w:rPr>
        <w:lastRenderedPageBreak/>
        <w:t>Príloha č. 3</w:t>
      </w:r>
    </w:p>
    <w:p w14:paraId="28228109" w14:textId="77777777" w:rsidR="00547BAC" w:rsidRPr="00C51F05" w:rsidRDefault="00547BAC" w:rsidP="007B7B00">
      <w:pPr>
        <w:ind w:left="4956" w:firstLine="6"/>
        <w:rPr>
          <w:rFonts w:eastAsia="Franklin Gothic Book"/>
          <w:b/>
        </w:rPr>
      </w:pPr>
    </w:p>
    <w:p w14:paraId="4EBCFDAD" w14:textId="77777777" w:rsidR="00547BAC" w:rsidRPr="00C51F05" w:rsidRDefault="00547BAC" w:rsidP="007B7B00">
      <w:pPr>
        <w:ind w:left="4956" w:firstLine="6"/>
        <w:rPr>
          <w:rFonts w:eastAsia="Franklin Gothic Book"/>
        </w:rPr>
      </w:pPr>
    </w:p>
    <w:p w14:paraId="435CB3A8" w14:textId="77777777" w:rsidR="00547BAC" w:rsidRPr="00C51F05" w:rsidRDefault="00547BAC" w:rsidP="007B7B00">
      <w:pPr>
        <w:ind w:left="4956" w:firstLine="6"/>
        <w:rPr>
          <w:rFonts w:eastAsia="Franklin Gothic Book"/>
        </w:rPr>
      </w:pPr>
    </w:p>
    <w:p w14:paraId="56651DC1" w14:textId="77777777" w:rsidR="00547BAC" w:rsidRPr="00C51F05" w:rsidRDefault="00547BAC" w:rsidP="007B7B00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00335A45" w14:textId="77777777" w:rsidR="00547BAC" w:rsidRPr="00C51F05" w:rsidRDefault="00547BAC" w:rsidP="007B7B00">
      <w:pPr>
        <w:jc w:val="center"/>
        <w:rPr>
          <w:rFonts w:eastAsia="Franklin Gothic Book"/>
          <w:b/>
          <w:bCs/>
          <w:sz w:val="28"/>
          <w:szCs w:val="28"/>
        </w:rPr>
      </w:pPr>
      <w:r w:rsidRPr="00C51F05">
        <w:rPr>
          <w:rFonts w:eastAsia="Franklin Gothic Book"/>
          <w:b/>
          <w:bCs/>
          <w:sz w:val="28"/>
          <w:szCs w:val="28"/>
        </w:rPr>
        <w:t>Č E S T N É  V Y H L Á S E N I E</w:t>
      </w:r>
    </w:p>
    <w:p w14:paraId="4D1AC4C9" w14:textId="77777777" w:rsidR="00547BAC" w:rsidRPr="00C51F05" w:rsidRDefault="00547BAC" w:rsidP="007B7B00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16FC23F2" w14:textId="77777777" w:rsidR="00547BAC" w:rsidRPr="00C51F05" w:rsidRDefault="00547BAC" w:rsidP="007B7B00">
      <w:pPr>
        <w:jc w:val="center"/>
        <w:rPr>
          <w:rFonts w:eastAsia="Franklin Gothic Book"/>
          <w:b/>
          <w:bCs/>
          <w:sz w:val="28"/>
          <w:szCs w:val="28"/>
        </w:rPr>
      </w:pPr>
      <w:r w:rsidRPr="00C51F05">
        <w:rPr>
          <w:rFonts w:eastAsia="Franklin Gothic Book"/>
          <w:b/>
          <w:bCs/>
          <w:sz w:val="28"/>
          <w:szCs w:val="28"/>
        </w:rPr>
        <w:t>o neprítomnosti konfliktu záujmov</w:t>
      </w:r>
    </w:p>
    <w:p w14:paraId="61FBC35E" w14:textId="77777777" w:rsidR="00547BAC" w:rsidRPr="00C51F05" w:rsidRDefault="00547BAC" w:rsidP="007B7B00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1282DFCB" w14:textId="77777777" w:rsidR="00547BAC" w:rsidRPr="00C51F05" w:rsidRDefault="00547BAC" w:rsidP="007B7B00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41D01EC6" w14:textId="57A4FEBF" w:rsidR="00547BAC" w:rsidRPr="00C51F05" w:rsidRDefault="00547BAC" w:rsidP="007B7B0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1F05">
        <w:rPr>
          <w:rFonts w:eastAsia="Franklin Gothic Book"/>
        </w:rPr>
        <w:t>Predmet obstarávania:</w:t>
      </w:r>
      <w:r w:rsidRPr="00C51F05">
        <w:rPr>
          <w:rFonts w:eastAsia="Franklin Gothic Book"/>
          <w:b/>
        </w:rPr>
        <w:t xml:space="preserve"> </w:t>
      </w:r>
      <w:r w:rsidR="006B51D3">
        <w:rPr>
          <w:b/>
          <w:lang w:eastAsia="ar-SA"/>
        </w:rPr>
        <w:t>Prieskum verejnej mienky reprezentatívnej vzorky obyvateľov T</w:t>
      </w:r>
      <w:r w:rsidR="006E3E16">
        <w:rPr>
          <w:b/>
          <w:lang w:eastAsia="ar-SA"/>
        </w:rPr>
        <w:t>rnavského samosprávneho kraja</w:t>
      </w:r>
    </w:p>
    <w:p w14:paraId="68397C53" w14:textId="77777777" w:rsidR="00547BAC" w:rsidRPr="00C51F05" w:rsidRDefault="00547BAC" w:rsidP="007B7B00">
      <w:pPr>
        <w:jc w:val="both"/>
        <w:rPr>
          <w:rFonts w:eastAsia="Franklin Gothic Book"/>
          <w:sz w:val="20"/>
        </w:rPr>
      </w:pPr>
    </w:p>
    <w:p w14:paraId="006379A9" w14:textId="77777777" w:rsidR="00547BAC" w:rsidRPr="00C51F05" w:rsidRDefault="00547BAC" w:rsidP="007B7B00">
      <w:pPr>
        <w:jc w:val="both"/>
        <w:rPr>
          <w:rFonts w:eastAsia="Franklin Gothic Book"/>
          <w:sz w:val="20"/>
        </w:rPr>
      </w:pPr>
    </w:p>
    <w:p w14:paraId="033F0564" w14:textId="77777777" w:rsidR="00547BAC" w:rsidRPr="00C51F05" w:rsidRDefault="00547BAC" w:rsidP="007B7B00">
      <w:pPr>
        <w:jc w:val="both"/>
        <w:rPr>
          <w:rFonts w:eastAsia="Franklin Gothic Book"/>
          <w:bCs/>
        </w:rPr>
      </w:pPr>
      <w:r w:rsidRPr="00C51F05">
        <w:rPr>
          <w:rFonts w:eastAsia="Franklin Gothic Book"/>
        </w:rPr>
        <w:t>Uchádzač ............................(Obchodné meno a sídlo), zastúpený ............................................</w:t>
      </w:r>
    </w:p>
    <w:p w14:paraId="23BE7B43" w14:textId="77777777" w:rsidR="00547BAC" w:rsidRPr="00C51F05" w:rsidRDefault="00547BAC" w:rsidP="007B7B00">
      <w:pPr>
        <w:autoSpaceDE w:val="0"/>
        <w:autoSpaceDN w:val="0"/>
        <w:adjustRightInd w:val="0"/>
        <w:jc w:val="both"/>
        <w:rPr>
          <w:rFonts w:eastAsia="Franklin Gothic Book"/>
        </w:rPr>
      </w:pPr>
    </w:p>
    <w:p w14:paraId="5D8B8873" w14:textId="77777777" w:rsidR="00547BAC" w:rsidRPr="00C51F05" w:rsidRDefault="00547BAC" w:rsidP="007B7B00">
      <w:pPr>
        <w:keepNext/>
        <w:keepLines/>
        <w:jc w:val="both"/>
        <w:rPr>
          <w:rFonts w:eastAsia="Franklin Gothic Book"/>
          <w:bCs/>
        </w:rPr>
      </w:pPr>
      <w:r w:rsidRPr="00C51F05">
        <w:rPr>
          <w:rFonts w:eastAsia="Franklin Gothic Book"/>
        </w:rPr>
        <w:t xml:space="preserve">týmto </w:t>
      </w:r>
      <w:r w:rsidRPr="00C51F05">
        <w:rPr>
          <w:rFonts w:eastAsia="Franklin Gothic Book"/>
          <w:bCs/>
        </w:rPr>
        <w:t>čestne vyhlasujem, že v súvislosti s uvedeným postupom zadávania zákazky:</w:t>
      </w:r>
    </w:p>
    <w:p w14:paraId="4CFE9CE6" w14:textId="77777777" w:rsidR="00547BAC" w:rsidRPr="00C51F05" w:rsidRDefault="00547BAC" w:rsidP="007B7B00">
      <w:pPr>
        <w:keepNext/>
        <w:keepLines/>
        <w:numPr>
          <w:ilvl w:val="0"/>
          <w:numId w:val="1"/>
        </w:numPr>
        <w:jc w:val="both"/>
        <w:rPr>
          <w:rFonts w:eastAsia="Franklin Gothic Book"/>
          <w:bCs/>
        </w:rPr>
      </w:pPr>
      <w:r w:rsidRPr="00C51F05">
        <w:rPr>
          <w:rFonts w:eastAsia="Franklin Gothic Book"/>
          <w:bCs/>
        </w:rPr>
        <w:t xml:space="preserve">nevyvíjal som a nebudem vyvíjať voči žiadnej osobe na strane verejného obstarávateľa, </w:t>
      </w:r>
      <w:r w:rsidRPr="00C51F05">
        <w:rPr>
          <w:rFonts w:eastAsia="Franklin Gothic Book"/>
          <w:bCs/>
        </w:rPr>
        <w:br/>
        <w:t>ktorá je alebo by mohla byť zainteresovaná v zmysle ustanovení § 23 ods. 3 zákona č. 343/2015 Z. z. o verejnom obstarávaní a o zmene a doplnení niektorých zákonov v platnom znení (</w:t>
      </w:r>
      <w:r w:rsidRPr="00C51F05">
        <w:rPr>
          <w:rFonts w:eastAsia="Franklin Gothic Book"/>
          <w:b/>
          <w:bCs/>
        </w:rPr>
        <w:t>„zainteresovaná osoba</w:t>
      </w:r>
      <w:r w:rsidRPr="00C51F05">
        <w:rPr>
          <w:rFonts w:eastAsia="Franklin Gothic Book"/>
          <w:bCs/>
        </w:rPr>
        <w:t>“) akékoľvek aktivity, ktoré vy mohli viesť k zvýhodneniu nášho postavenia vo verejnej súťaži,</w:t>
      </w:r>
    </w:p>
    <w:p w14:paraId="5ED6021D" w14:textId="77777777" w:rsidR="00547BAC" w:rsidRPr="00C51F05" w:rsidRDefault="00547BAC" w:rsidP="007B7B00">
      <w:pPr>
        <w:keepNext/>
        <w:keepLines/>
        <w:numPr>
          <w:ilvl w:val="0"/>
          <w:numId w:val="1"/>
        </w:numPr>
        <w:jc w:val="both"/>
        <w:rPr>
          <w:rFonts w:eastAsia="Franklin Gothic Book"/>
          <w:bCs/>
        </w:rPr>
      </w:pPr>
      <w:r w:rsidRPr="00C51F05">
        <w:rPr>
          <w:rFonts w:eastAsia="Franklin Gothic Book"/>
          <w:bCs/>
        </w:rPr>
        <w:t xml:space="preserve">neposkytol som a neposkytnem akejkoľvek čo i len potencionálne zainteresovanej osobe priamo alebo nepriamo akúkoľvek finančnú alebo vecnú výhodu ako motiváciu alebo odmenu súvisiacu so zadaním tejto zákazky, </w:t>
      </w:r>
    </w:p>
    <w:p w14:paraId="531BF537" w14:textId="77777777" w:rsidR="00547BAC" w:rsidRPr="00C51F05" w:rsidRDefault="00547BAC" w:rsidP="007B7B00">
      <w:pPr>
        <w:keepNext/>
        <w:keepLines/>
        <w:numPr>
          <w:ilvl w:val="0"/>
          <w:numId w:val="1"/>
        </w:numPr>
        <w:jc w:val="both"/>
        <w:rPr>
          <w:rFonts w:eastAsia="Franklin Gothic Book"/>
          <w:bCs/>
        </w:rPr>
      </w:pPr>
      <w:r w:rsidRPr="00C51F05">
        <w:rPr>
          <w:rFonts w:eastAsia="Franklin Gothic Book"/>
          <w:bCs/>
        </w:rPr>
        <w:t xml:space="preserve">budem bezodkladne informovať verejného obstarávateľa o akejkoľvek situácii, </w:t>
      </w:r>
      <w:r w:rsidRPr="00C51F05">
        <w:rPr>
          <w:rFonts w:eastAsia="Franklin Gothic Book"/>
          <w:bCs/>
        </w:rPr>
        <w:br/>
        <w:t>ktorá je považovaná za konflikt záujmov alebo ktorá by mohla viesť ku konfliktu záujmov kedykoľvek v priebehu procesu verejného obstarávania,</w:t>
      </w:r>
    </w:p>
    <w:p w14:paraId="729B2149" w14:textId="77777777" w:rsidR="00547BAC" w:rsidRPr="00C51F05" w:rsidRDefault="00547BAC" w:rsidP="007B7B00">
      <w:pPr>
        <w:keepNext/>
        <w:keepLines/>
        <w:numPr>
          <w:ilvl w:val="0"/>
          <w:numId w:val="1"/>
        </w:numPr>
        <w:jc w:val="both"/>
        <w:rPr>
          <w:rFonts w:eastAsia="Franklin Gothic Book"/>
          <w:bCs/>
        </w:rPr>
      </w:pPr>
      <w:r w:rsidRPr="00C51F05">
        <w:rPr>
          <w:rFonts w:eastAsia="Franklin Gothic Book"/>
          <w:bCs/>
        </w:rPr>
        <w:t>poskytnem verejnému obstarávateľovi v postupe tohto verejného obstarávania presné, pravdivé a úplné informácie.</w:t>
      </w:r>
    </w:p>
    <w:p w14:paraId="4458D359" w14:textId="77777777" w:rsidR="00547BAC" w:rsidRPr="00C51F05" w:rsidRDefault="00547BAC" w:rsidP="007B7B00">
      <w:pPr>
        <w:keepNext/>
        <w:keepLines/>
        <w:jc w:val="both"/>
        <w:rPr>
          <w:rFonts w:eastAsia="Franklin Gothic Book"/>
          <w:bCs/>
        </w:rPr>
      </w:pPr>
      <w:r w:rsidRPr="00C51F05">
        <w:rPr>
          <w:rFonts w:eastAsia="Franklin Gothic Book"/>
          <w:bCs/>
        </w:rPr>
        <w:t xml:space="preserve"> </w:t>
      </w:r>
    </w:p>
    <w:p w14:paraId="1EB0D17B" w14:textId="77777777" w:rsidR="00547BAC" w:rsidRPr="00C51F05" w:rsidRDefault="00547BAC" w:rsidP="007B7B00">
      <w:pPr>
        <w:jc w:val="both"/>
        <w:rPr>
          <w:rFonts w:eastAsia="Franklin Gothic Book"/>
        </w:rPr>
      </w:pPr>
    </w:p>
    <w:p w14:paraId="00610E7D" w14:textId="77777777" w:rsidR="00547BAC" w:rsidRPr="00C51F05" w:rsidRDefault="00547BAC" w:rsidP="007B7B00">
      <w:pPr>
        <w:jc w:val="both"/>
        <w:rPr>
          <w:rFonts w:eastAsia="Franklin Gothic Book"/>
        </w:rPr>
      </w:pPr>
    </w:p>
    <w:p w14:paraId="26758ABB" w14:textId="77777777" w:rsidR="00547BAC" w:rsidRPr="00C51F05" w:rsidRDefault="00547BAC" w:rsidP="007B7B00">
      <w:pPr>
        <w:rPr>
          <w:rFonts w:eastAsia="Franklin Gothic Book"/>
        </w:rPr>
      </w:pPr>
    </w:p>
    <w:p w14:paraId="0658000E" w14:textId="77777777" w:rsidR="00547BAC" w:rsidRPr="00C51F05" w:rsidRDefault="00547BAC" w:rsidP="007B7B00">
      <w:pPr>
        <w:rPr>
          <w:rFonts w:eastAsia="Franklin Gothic Book"/>
        </w:rPr>
      </w:pPr>
      <w:r w:rsidRPr="00C51F05">
        <w:rPr>
          <w:rFonts w:eastAsia="Franklin Gothic Book"/>
        </w:rPr>
        <w:t>V ............................, dňa .....................</w:t>
      </w:r>
    </w:p>
    <w:p w14:paraId="7906CBF6" w14:textId="77777777" w:rsidR="00547BAC" w:rsidRPr="00C51F05" w:rsidRDefault="00547BAC" w:rsidP="007B7B00">
      <w:pPr>
        <w:rPr>
          <w:rFonts w:eastAsia="Franklin Gothic Book"/>
        </w:rPr>
      </w:pPr>
    </w:p>
    <w:p w14:paraId="14CB8306" w14:textId="77777777" w:rsidR="00547BAC" w:rsidRPr="00C51F05" w:rsidRDefault="00547BAC" w:rsidP="007B7B00">
      <w:pPr>
        <w:rPr>
          <w:rFonts w:eastAsia="Franklin Gothic Book"/>
        </w:rPr>
      </w:pPr>
    </w:p>
    <w:p w14:paraId="5E6E2AF6" w14:textId="77777777" w:rsidR="00547BAC" w:rsidRPr="00C51F05" w:rsidRDefault="00547BAC" w:rsidP="007B7B00">
      <w:pPr>
        <w:jc w:val="both"/>
        <w:rPr>
          <w:rFonts w:eastAsia="Franklin Gothic Book"/>
        </w:rPr>
      </w:pPr>
    </w:p>
    <w:p w14:paraId="4372F888" w14:textId="77777777" w:rsidR="00547BAC" w:rsidRPr="00C51F05" w:rsidRDefault="00547BAC" w:rsidP="007B7B00">
      <w:pPr>
        <w:ind w:left="4956"/>
        <w:rPr>
          <w:rFonts w:eastAsia="Franklin Gothic Book"/>
        </w:rPr>
      </w:pPr>
      <w:r w:rsidRPr="00C51F05">
        <w:rPr>
          <w:rFonts w:eastAsia="Franklin Gothic Book"/>
        </w:rPr>
        <w:t xml:space="preserve">           .............................................................</w:t>
      </w:r>
    </w:p>
    <w:p w14:paraId="2CB55917" w14:textId="77777777" w:rsidR="00547BAC" w:rsidRPr="00C51F05" w:rsidRDefault="00547BAC" w:rsidP="007B7B00">
      <w:pPr>
        <w:ind w:left="4956"/>
        <w:rPr>
          <w:rFonts w:eastAsia="Franklin Gothic Book"/>
        </w:rPr>
      </w:pPr>
      <w:r w:rsidRPr="00C51F05">
        <w:rPr>
          <w:rFonts w:eastAsia="Franklin Gothic Book"/>
        </w:rPr>
        <w:t xml:space="preserve">                      podpis a pečiatka uchádzač </w:t>
      </w:r>
    </w:p>
    <w:p w14:paraId="44279F79" w14:textId="77777777" w:rsidR="00547BAC" w:rsidRDefault="00547BAC" w:rsidP="007B7B00">
      <w:pPr>
        <w:ind w:left="5387" w:hanging="5387"/>
        <w:rPr>
          <w:rFonts w:eastAsia="Franklin Gothic Book"/>
          <w:b/>
        </w:rPr>
      </w:pPr>
      <w:r w:rsidRPr="00C51F05">
        <w:rPr>
          <w:rFonts w:eastAsia="Franklin Gothic Book"/>
        </w:rPr>
        <w:t xml:space="preserve">                                                                                           (v súlade so zápisom v obchodnom registri, </w:t>
      </w:r>
      <w:r w:rsidRPr="00C51F05">
        <w:rPr>
          <w:rFonts w:eastAsia="Franklin Gothic Book"/>
        </w:rPr>
        <w:br/>
        <w:t xml:space="preserve">            resp. v živnostenskom registri)</w:t>
      </w:r>
    </w:p>
    <w:p w14:paraId="3F1DAFD0" w14:textId="77777777" w:rsidR="00547BAC" w:rsidRDefault="00547BAC" w:rsidP="007B7B00">
      <w:pPr>
        <w:spacing w:after="200"/>
        <w:rPr>
          <w:rFonts w:eastAsia="Franklin Gothic Book"/>
          <w:b/>
        </w:rPr>
      </w:pPr>
      <w:r>
        <w:rPr>
          <w:rFonts w:eastAsia="Franklin Gothic Book"/>
          <w:b/>
        </w:rPr>
        <w:br w:type="page"/>
      </w:r>
    </w:p>
    <w:bookmarkEnd w:id="0"/>
    <w:p w14:paraId="13AC33A1" w14:textId="77777777" w:rsidR="00C94D10" w:rsidRPr="00133822" w:rsidRDefault="00C94D10" w:rsidP="007B7B00">
      <w:pPr>
        <w:jc w:val="right"/>
        <w:rPr>
          <w:rFonts w:eastAsia="Franklin Gothic Book"/>
          <w:b/>
        </w:rPr>
      </w:pPr>
      <w:r w:rsidRPr="00133822">
        <w:rPr>
          <w:rFonts w:eastAsia="Franklin Gothic Book"/>
          <w:b/>
        </w:rPr>
        <w:lastRenderedPageBreak/>
        <w:t>Príloha č. 4</w:t>
      </w:r>
    </w:p>
    <w:p w14:paraId="504555DE" w14:textId="77777777" w:rsidR="00C94D10" w:rsidRPr="00133822" w:rsidRDefault="00C94D10" w:rsidP="007B7B00">
      <w:pPr>
        <w:spacing w:after="200"/>
        <w:rPr>
          <w:rFonts w:eastAsia="Franklin Gothic Book"/>
          <w:b/>
        </w:rPr>
      </w:pPr>
    </w:p>
    <w:p w14:paraId="0EFC1033" w14:textId="77777777" w:rsidR="00C94D10" w:rsidRPr="00133822" w:rsidRDefault="00C94D10" w:rsidP="007B7B00">
      <w:pPr>
        <w:pBdr>
          <w:bottom w:val="single" w:sz="4" w:space="1" w:color="auto"/>
        </w:pBdr>
        <w:jc w:val="center"/>
        <w:rPr>
          <w:b/>
        </w:rPr>
      </w:pPr>
      <w:r w:rsidRPr="00133822">
        <w:rPr>
          <w:b/>
        </w:rPr>
        <w:t>Zmluva o poskytovaní služieb</w:t>
      </w:r>
    </w:p>
    <w:p w14:paraId="7706333D" w14:textId="77777777" w:rsidR="00C94D10" w:rsidRPr="00133822" w:rsidRDefault="00C94D10" w:rsidP="007B7B00">
      <w:pPr>
        <w:pBdr>
          <w:bottom w:val="single" w:sz="4" w:space="1" w:color="auto"/>
        </w:pBdr>
        <w:jc w:val="center"/>
      </w:pPr>
      <w:r w:rsidRPr="00133822">
        <w:t>uzatvorená v súlade s § 269 ods. 2 zákona č. 513/1991 Zb. Obchodný zákonník v znení neskorších predpisov</w:t>
      </w:r>
    </w:p>
    <w:p w14:paraId="43E8ACA3" w14:textId="77777777" w:rsidR="00C94D10" w:rsidRPr="00133822" w:rsidRDefault="00C94D10" w:rsidP="007B7B00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133822">
        <w:rPr>
          <w:sz w:val="22"/>
          <w:szCs w:val="22"/>
        </w:rPr>
        <w:t>(ďalej len ako „zmluva“)</w:t>
      </w:r>
    </w:p>
    <w:p w14:paraId="5033BE42" w14:textId="77777777" w:rsidR="00C94D10" w:rsidRPr="00133822" w:rsidRDefault="00C94D10" w:rsidP="007B7B00">
      <w:pPr>
        <w:jc w:val="center"/>
        <w:rPr>
          <w:b/>
          <w:sz w:val="18"/>
          <w:szCs w:val="18"/>
        </w:rPr>
      </w:pPr>
    </w:p>
    <w:p w14:paraId="6C16CA08" w14:textId="77777777" w:rsidR="00C94D10" w:rsidRDefault="00C94D10" w:rsidP="007B7B00">
      <w:pPr>
        <w:jc w:val="center"/>
        <w:rPr>
          <w:b/>
          <w:sz w:val="22"/>
          <w:szCs w:val="22"/>
        </w:rPr>
      </w:pPr>
    </w:p>
    <w:p w14:paraId="41518FDD" w14:textId="77777777" w:rsidR="00C94D10" w:rsidRDefault="00C94D10" w:rsidP="007B7B00">
      <w:pPr>
        <w:jc w:val="center"/>
        <w:rPr>
          <w:b/>
          <w:sz w:val="22"/>
          <w:szCs w:val="22"/>
        </w:rPr>
      </w:pPr>
      <w:r w:rsidRPr="00133822">
        <w:rPr>
          <w:b/>
          <w:sz w:val="22"/>
          <w:szCs w:val="22"/>
        </w:rPr>
        <w:t>medzi zmluvnými stranami:</w:t>
      </w:r>
    </w:p>
    <w:p w14:paraId="7108EDF8" w14:textId="77777777" w:rsidR="00C94D10" w:rsidRPr="00133822" w:rsidRDefault="00C94D10" w:rsidP="007B7B00">
      <w:pPr>
        <w:jc w:val="center"/>
        <w:rPr>
          <w:b/>
          <w:sz w:val="22"/>
          <w:szCs w:val="22"/>
        </w:rPr>
      </w:pPr>
    </w:p>
    <w:p w14:paraId="7E9E3761" w14:textId="77777777" w:rsidR="00C94D10" w:rsidRPr="008805D6" w:rsidRDefault="00C94D10" w:rsidP="007B7B00">
      <w:pPr>
        <w:rPr>
          <w:b/>
          <w:bCs/>
          <w:sz w:val="22"/>
          <w:szCs w:val="22"/>
          <w:lang w:eastAsia="en-US"/>
        </w:rPr>
      </w:pPr>
      <w:r w:rsidRPr="00133822">
        <w:rPr>
          <w:sz w:val="22"/>
          <w:szCs w:val="22"/>
        </w:rPr>
        <w:tab/>
      </w:r>
      <w:r>
        <w:rPr>
          <w:sz w:val="22"/>
          <w:szCs w:val="22"/>
        </w:rPr>
        <w:t xml:space="preserve">Názov:                           </w:t>
      </w:r>
      <w:r w:rsidRPr="008805D6">
        <w:rPr>
          <w:b/>
          <w:bCs/>
          <w:sz w:val="22"/>
          <w:szCs w:val="22"/>
          <w:lang w:eastAsia="en-US"/>
        </w:rPr>
        <w:t>KIRA n. o.</w:t>
      </w:r>
    </w:p>
    <w:p w14:paraId="16BF80D9" w14:textId="77777777" w:rsidR="00C94D10" w:rsidRPr="008805D6" w:rsidRDefault="00C94D10" w:rsidP="007B7B00">
      <w:pPr>
        <w:ind w:firstLine="709"/>
        <w:rPr>
          <w:sz w:val="22"/>
          <w:szCs w:val="22"/>
          <w:lang w:eastAsia="en-US"/>
        </w:rPr>
      </w:pPr>
      <w:r w:rsidRPr="008805D6">
        <w:rPr>
          <w:sz w:val="22"/>
          <w:szCs w:val="22"/>
          <w:lang w:eastAsia="en-US"/>
        </w:rPr>
        <w:t>Sídlo:</w:t>
      </w:r>
      <w:r w:rsidRPr="008805D6">
        <w:rPr>
          <w:sz w:val="22"/>
          <w:szCs w:val="22"/>
          <w:lang w:eastAsia="en-US"/>
        </w:rPr>
        <w:tab/>
      </w:r>
      <w:r w:rsidRPr="008805D6">
        <w:rPr>
          <w:sz w:val="22"/>
          <w:szCs w:val="22"/>
          <w:lang w:eastAsia="en-US"/>
        </w:rPr>
        <w:tab/>
      </w:r>
      <w:r w:rsidRPr="008805D6">
        <w:rPr>
          <w:sz w:val="22"/>
          <w:szCs w:val="22"/>
          <w:lang w:eastAsia="en-US"/>
        </w:rPr>
        <w:tab/>
        <w:t>Starohájska 10, 917 01 Trnava</w:t>
      </w:r>
    </w:p>
    <w:p w14:paraId="6F18FBB6" w14:textId="74E3832B" w:rsidR="00C94D10" w:rsidRPr="008805D6" w:rsidRDefault="00C94D10" w:rsidP="007B7B00">
      <w:pPr>
        <w:ind w:firstLine="709"/>
        <w:rPr>
          <w:sz w:val="22"/>
          <w:szCs w:val="22"/>
          <w:lang w:eastAsia="en-US"/>
        </w:rPr>
      </w:pPr>
      <w:r w:rsidRPr="008805D6">
        <w:rPr>
          <w:sz w:val="22"/>
          <w:szCs w:val="22"/>
          <w:lang w:eastAsia="en-US"/>
        </w:rPr>
        <w:t xml:space="preserve">Zastúpenie: </w:t>
      </w:r>
      <w:r w:rsidRPr="008805D6">
        <w:rPr>
          <w:sz w:val="22"/>
          <w:szCs w:val="22"/>
          <w:lang w:eastAsia="en-US"/>
        </w:rPr>
        <w:tab/>
      </w:r>
      <w:r w:rsidRPr="008805D6">
        <w:rPr>
          <w:sz w:val="22"/>
          <w:szCs w:val="22"/>
          <w:lang w:eastAsia="en-US"/>
        </w:rPr>
        <w:tab/>
        <w:t>Mgr. Viktor Maroši, riaditeľ</w:t>
      </w:r>
    </w:p>
    <w:p w14:paraId="2C7D79F7" w14:textId="77777777" w:rsidR="00C94D10" w:rsidRPr="008805D6" w:rsidRDefault="00C94D10" w:rsidP="007B7B00">
      <w:pPr>
        <w:ind w:firstLine="709"/>
        <w:rPr>
          <w:sz w:val="22"/>
          <w:szCs w:val="22"/>
          <w:lang w:eastAsia="en-US"/>
        </w:rPr>
      </w:pPr>
      <w:r w:rsidRPr="008805D6">
        <w:rPr>
          <w:sz w:val="22"/>
          <w:szCs w:val="22"/>
          <w:lang w:eastAsia="en-US"/>
        </w:rPr>
        <w:t xml:space="preserve">IČO: </w:t>
      </w:r>
      <w:r w:rsidRPr="008805D6">
        <w:rPr>
          <w:sz w:val="22"/>
          <w:szCs w:val="22"/>
          <w:lang w:eastAsia="en-US"/>
        </w:rPr>
        <w:tab/>
      </w:r>
      <w:r w:rsidRPr="008805D6">
        <w:rPr>
          <w:sz w:val="22"/>
          <w:szCs w:val="22"/>
          <w:lang w:eastAsia="en-US"/>
        </w:rPr>
        <w:tab/>
      </w:r>
      <w:r w:rsidRPr="008805D6">
        <w:rPr>
          <w:sz w:val="22"/>
          <w:szCs w:val="22"/>
          <w:lang w:eastAsia="en-US"/>
        </w:rPr>
        <w:tab/>
        <w:t>52190820</w:t>
      </w:r>
    </w:p>
    <w:p w14:paraId="64BCD484" w14:textId="77777777" w:rsidR="00C94D10" w:rsidRPr="008805D6" w:rsidRDefault="00C94D10" w:rsidP="007B7B00">
      <w:pPr>
        <w:rPr>
          <w:sz w:val="22"/>
          <w:szCs w:val="22"/>
          <w:lang w:eastAsia="en-US"/>
        </w:rPr>
      </w:pPr>
      <w:r w:rsidRPr="008805D6">
        <w:rPr>
          <w:sz w:val="22"/>
          <w:szCs w:val="22"/>
          <w:lang w:eastAsia="en-US"/>
        </w:rPr>
        <w:tab/>
        <w:t xml:space="preserve">Bankové spojenie: </w:t>
      </w:r>
      <w:r w:rsidRPr="008805D6">
        <w:rPr>
          <w:sz w:val="22"/>
          <w:szCs w:val="22"/>
          <w:lang w:eastAsia="en-US"/>
        </w:rPr>
        <w:tab/>
        <w:t>Prima banka Slovensko, a. s.</w:t>
      </w:r>
    </w:p>
    <w:p w14:paraId="3B31B959" w14:textId="77777777" w:rsidR="00C94D10" w:rsidRPr="008805D6" w:rsidRDefault="00C94D10" w:rsidP="007B7B00">
      <w:pPr>
        <w:rPr>
          <w:sz w:val="22"/>
          <w:szCs w:val="22"/>
          <w:lang w:eastAsia="en-US"/>
        </w:rPr>
      </w:pPr>
      <w:r w:rsidRPr="008805D6">
        <w:rPr>
          <w:sz w:val="22"/>
          <w:szCs w:val="22"/>
          <w:lang w:eastAsia="en-US"/>
        </w:rPr>
        <w:tab/>
        <w:t>Číslo bankového účtu IBAN:</w:t>
      </w:r>
      <w:r w:rsidRPr="008805D6">
        <w:rPr>
          <w:sz w:val="22"/>
          <w:szCs w:val="22"/>
          <w:lang w:eastAsia="en-US"/>
        </w:rPr>
        <w:tab/>
        <w:t>SK38 5600 0000 0063 7964 1001</w:t>
      </w:r>
    </w:p>
    <w:p w14:paraId="7DA06CA9" w14:textId="77777777" w:rsidR="00C94D10" w:rsidRPr="008805D6" w:rsidRDefault="00C94D10" w:rsidP="007B7B00">
      <w:pPr>
        <w:rPr>
          <w:sz w:val="22"/>
          <w:szCs w:val="22"/>
          <w:lang w:eastAsia="en-US"/>
        </w:rPr>
      </w:pPr>
      <w:r w:rsidRPr="008805D6">
        <w:rPr>
          <w:sz w:val="22"/>
          <w:szCs w:val="22"/>
          <w:lang w:eastAsia="en-US"/>
        </w:rPr>
        <w:tab/>
        <w:t>Registrácia pod číslom:</w:t>
      </w:r>
      <w:r w:rsidRPr="008805D6">
        <w:rPr>
          <w:sz w:val="22"/>
          <w:szCs w:val="22"/>
          <w:lang w:eastAsia="en-US"/>
        </w:rPr>
        <w:tab/>
        <w:t>VVS/NO-285/219</w:t>
      </w:r>
    </w:p>
    <w:p w14:paraId="0E758DBA" w14:textId="77777777" w:rsidR="00C94D10" w:rsidRPr="008805D6" w:rsidRDefault="00C94D10" w:rsidP="007B7B00">
      <w:pPr>
        <w:rPr>
          <w:sz w:val="22"/>
          <w:szCs w:val="22"/>
          <w:lang w:eastAsia="en-US"/>
        </w:rPr>
      </w:pPr>
    </w:p>
    <w:p w14:paraId="4ECAD5A3" w14:textId="77777777" w:rsidR="00C94D10" w:rsidRPr="008805D6" w:rsidRDefault="00C94D10" w:rsidP="007B7B00">
      <w:pPr>
        <w:ind w:firstLine="709"/>
        <w:rPr>
          <w:sz w:val="22"/>
          <w:szCs w:val="22"/>
          <w:lang w:eastAsia="en-US"/>
        </w:rPr>
      </w:pPr>
      <w:r w:rsidRPr="008805D6">
        <w:rPr>
          <w:sz w:val="22"/>
          <w:szCs w:val="22"/>
          <w:lang w:eastAsia="en-US"/>
        </w:rPr>
        <w:t>(ďalej len ako „Objednávateľ“)</w:t>
      </w:r>
    </w:p>
    <w:p w14:paraId="5672A97A" w14:textId="77777777" w:rsidR="00C94D10" w:rsidRDefault="00C94D10" w:rsidP="007B7B00">
      <w:pPr>
        <w:rPr>
          <w:sz w:val="22"/>
          <w:szCs w:val="22"/>
          <w:lang w:eastAsia="en-US"/>
        </w:rPr>
      </w:pPr>
    </w:p>
    <w:p w14:paraId="07DC904E" w14:textId="77777777" w:rsidR="00C94D10" w:rsidRPr="00133822" w:rsidRDefault="00C94D10" w:rsidP="007B7B00">
      <w:pPr>
        <w:rPr>
          <w:sz w:val="22"/>
          <w:szCs w:val="22"/>
          <w:lang w:eastAsia="en-US"/>
        </w:rPr>
      </w:pPr>
      <w:r w:rsidRPr="00133822">
        <w:rPr>
          <w:sz w:val="22"/>
          <w:szCs w:val="22"/>
          <w:lang w:eastAsia="en-US"/>
        </w:rPr>
        <w:t>a</w:t>
      </w:r>
    </w:p>
    <w:p w14:paraId="3398B1CA" w14:textId="77777777" w:rsidR="00C94D10" w:rsidRPr="00133822" w:rsidRDefault="00C94D10" w:rsidP="007B7B00">
      <w:pPr>
        <w:rPr>
          <w:sz w:val="22"/>
          <w:szCs w:val="22"/>
        </w:rPr>
      </w:pPr>
    </w:p>
    <w:p w14:paraId="03E967BB" w14:textId="77777777" w:rsidR="00C94D10" w:rsidRPr="00133822" w:rsidRDefault="00C94D10" w:rsidP="007B7B00">
      <w:pPr>
        <w:jc w:val="both"/>
        <w:rPr>
          <w:b/>
          <w:bCs/>
          <w:sz w:val="22"/>
          <w:szCs w:val="22"/>
          <w:lang w:eastAsia="en-US"/>
        </w:rPr>
      </w:pPr>
      <w:r w:rsidRPr="00133822">
        <w:rPr>
          <w:sz w:val="22"/>
          <w:szCs w:val="22"/>
        </w:rPr>
        <w:tab/>
      </w:r>
      <w:r>
        <w:rPr>
          <w:sz w:val="22"/>
          <w:szCs w:val="22"/>
        </w:rPr>
        <w:t>Názov:</w:t>
      </w:r>
    </w:p>
    <w:p w14:paraId="2C3D2024" w14:textId="77777777" w:rsidR="00C94D10" w:rsidRPr="00133822" w:rsidRDefault="00C94D10" w:rsidP="007B7B00">
      <w:pPr>
        <w:ind w:firstLine="708"/>
        <w:jc w:val="both"/>
        <w:rPr>
          <w:sz w:val="22"/>
          <w:szCs w:val="22"/>
          <w:lang w:eastAsia="en-US"/>
        </w:rPr>
      </w:pPr>
      <w:r w:rsidRPr="00133822">
        <w:rPr>
          <w:sz w:val="22"/>
          <w:szCs w:val="22"/>
          <w:lang w:eastAsia="en-US"/>
        </w:rPr>
        <w:t xml:space="preserve">s miestom podnikania : </w:t>
      </w:r>
      <w:r w:rsidRPr="00133822">
        <w:rPr>
          <w:sz w:val="22"/>
          <w:szCs w:val="22"/>
          <w:lang w:eastAsia="en-US"/>
        </w:rPr>
        <w:tab/>
      </w:r>
    </w:p>
    <w:p w14:paraId="4006C930" w14:textId="77777777" w:rsidR="00C94D10" w:rsidRPr="00133822" w:rsidRDefault="00C94D10" w:rsidP="007B7B00">
      <w:pPr>
        <w:ind w:firstLine="708"/>
        <w:jc w:val="both"/>
        <w:rPr>
          <w:sz w:val="22"/>
          <w:szCs w:val="22"/>
          <w:lang w:eastAsia="en-US"/>
        </w:rPr>
      </w:pPr>
      <w:r w:rsidRPr="00133822">
        <w:rPr>
          <w:sz w:val="22"/>
          <w:szCs w:val="22"/>
          <w:lang w:eastAsia="en-US"/>
        </w:rPr>
        <w:t>IČO: </w:t>
      </w:r>
      <w:r w:rsidRPr="00133822">
        <w:rPr>
          <w:sz w:val="22"/>
          <w:szCs w:val="22"/>
          <w:lang w:eastAsia="en-US"/>
        </w:rPr>
        <w:tab/>
      </w:r>
      <w:r w:rsidRPr="00133822">
        <w:rPr>
          <w:sz w:val="22"/>
          <w:szCs w:val="22"/>
          <w:lang w:eastAsia="en-US"/>
        </w:rPr>
        <w:tab/>
      </w:r>
      <w:r w:rsidRPr="00133822">
        <w:rPr>
          <w:sz w:val="22"/>
          <w:szCs w:val="22"/>
          <w:lang w:eastAsia="en-US"/>
        </w:rPr>
        <w:tab/>
      </w:r>
    </w:p>
    <w:p w14:paraId="5F61148C" w14:textId="77777777" w:rsidR="00C94D10" w:rsidRPr="00133822" w:rsidRDefault="00C94D10" w:rsidP="007B7B00">
      <w:pPr>
        <w:ind w:firstLine="708"/>
        <w:jc w:val="both"/>
        <w:rPr>
          <w:sz w:val="22"/>
          <w:szCs w:val="22"/>
          <w:lang w:eastAsia="en-US"/>
        </w:rPr>
      </w:pPr>
      <w:r w:rsidRPr="00133822">
        <w:rPr>
          <w:sz w:val="22"/>
          <w:szCs w:val="22"/>
          <w:lang w:eastAsia="en-US"/>
        </w:rPr>
        <w:t>DIČ: </w:t>
      </w:r>
      <w:r w:rsidRPr="00133822">
        <w:rPr>
          <w:sz w:val="22"/>
          <w:szCs w:val="22"/>
          <w:lang w:eastAsia="en-US"/>
        </w:rPr>
        <w:tab/>
      </w:r>
      <w:r w:rsidRPr="00133822">
        <w:rPr>
          <w:sz w:val="22"/>
          <w:szCs w:val="22"/>
          <w:lang w:eastAsia="en-US"/>
        </w:rPr>
        <w:tab/>
      </w:r>
      <w:r w:rsidRPr="00133822">
        <w:rPr>
          <w:sz w:val="22"/>
          <w:szCs w:val="22"/>
          <w:lang w:eastAsia="en-US"/>
        </w:rPr>
        <w:tab/>
      </w:r>
    </w:p>
    <w:p w14:paraId="2A5E1E18" w14:textId="77777777" w:rsidR="00C94D10" w:rsidRPr="00133822" w:rsidRDefault="00C94D10" w:rsidP="007B7B00">
      <w:pPr>
        <w:ind w:firstLine="708"/>
        <w:jc w:val="both"/>
        <w:rPr>
          <w:sz w:val="22"/>
          <w:szCs w:val="22"/>
        </w:rPr>
      </w:pPr>
      <w:r w:rsidRPr="00133822">
        <w:rPr>
          <w:sz w:val="22"/>
          <w:szCs w:val="22"/>
          <w:lang w:eastAsia="en-US"/>
        </w:rPr>
        <w:t>zapísaný v </w:t>
      </w:r>
      <w:r>
        <w:rPr>
          <w:sz w:val="22"/>
          <w:szCs w:val="22"/>
          <w:lang w:eastAsia="en-US"/>
        </w:rPr>
        <w:t>obchodnom</w:t>
      </w:r>
      <w:r w:rsidRPr="00133822">
        <w:rPr>
          <w:sz w:val="22"/>
          <w:szCs w:val="22"/>
          <w:lang w:eastAsia="en-US"/>
        </w:rPr>
        <w:t xml:space="preserve"> registri O</w:t>
      </w:r>
      <w:r>
        <w:rPr>
          <w:sz w:val="22"/>
          <w:szCs w:val="22"/>
          <w:lang w:eastAsia="en-US"/>
        </w:rPr>
        <w:t>kres</w:t>
      </w:r>
      <w:r w:rsidRPr="00133822">
        <w:rPr>
          <w:sz w:val="22"/>
          <w:szCs w:val="22"/>
          <w:lang w:eastAsia="en-US"/>
        </w:rPr>
        <w:t xml:space="preserve">ného </w:t>
      </w:r>
      <w:r>
        <w:rPr>
          <w:sz w:val="22"/>
          <w:szCs w:val="22"/>
          <w:lang w:eastAsia="en-US"/>
        </w:rPr>
        <w:t>súdu</w:t>
      </w:r>
      <w:r w:rsidRPr="00133822">
        <w:rPr>
          <w:sz w:val="22"/>
          <w:szCs w:val="22"/>
          <w:lang w:eastAsia="en-US"/>
        </w:rPr>
        <w:t xml:space="preserve"> ....................... pod č.</w:t>
      </w:r>
      <w:r w:rsidRPr="00133822">
        <w:rPr>
          <w:sz w:val="22"/>
          <w:szCs w:val="22"/>
        </w:rPr>
        <w:t xml:space="preserve"> …………………….</w:t>
      </w:r>
    </w:p>
    <w:p w14:paraId="77B55362" w14:textId="77777777" w:rsidR="00C94D10" w:rsidRPr="00133822" w:rsidRDefault="00C94D10" w:rsidP="007B7B00">
      <w:pPr>
        <w:ind w:firstLine="708"/>
        <w:jc w:val="both"/>
        <w:rPr>
          <w:sz w:val="22"/>
          <w:szCs w:val="22"/>
          <w:lang w:eastAsia="en-US"/>
        </w:rPr>
      </w:pPr>
      <w:r w:rsidRPr="00133822">
        <w:rPr>
          <w:sz w:val="22"/>
          <w:szCs w:val="22"/>
          <w:lang w:eastAsia="en-US"/>
        </w:rPr>
        <w:t>Bankové spojenie: </w:t>
      </w:r>
      <w:r w:rsidRPr="00133822">
        <w:rPr>
          <w:sz w:val="22"/>
          <w:szCs w:val="22"/>
          <w:lang w:eastAsia="en-US"/>
        </w:rPr>
        <w:tab/>
      </w:r>
      <w:r w:rsidRPr="00133822">
        <w:rPr>
          <w:sz w:val="22"/>
          <w:szCs w:val="22"/>
          <w:lang w:eastAsia="en-US"/>
        </w:rPr>
        <w:tab/>
      </w:r>
    </w:p>
    <w:p w14:paraId="024CE08C" w14:textId="77777777" w:rsidR="00C94D10" w:rsidRPr="00133822" w:rsidRDefault="00C94D10" w:rsidP="007B7B00">
      <w:pPr>
        <w:ind w:firstLine="708"/>
        <w:jc w:val="both"/>
        <w:rPr>
          <w:sz w:val="22"/>
          <w:szCs w:val="22"/>
          <w:lang w:eastAsia="en-US"/>
        </w:rPr>
      </w:pPr>
      <w:r w:rsidRPr="00133822">
        <w:rPr>
          <w:sz w:val="22"/>
          <w:szCs w:val="22"/>
          <w:lang w:eastAsia="en-US"/>
        </w:rPr>
        <w:t>Číslo bankového účtu:</w:t>
      </w:r>
      <w:r w:rsidRPr="00133822">
        <w:rPr>
          <w:sz w:val="22"/>
          <w:szCs w:val="22"/>
          <w:lang w:eastAsia="en-US"/>
        </w:rPr>
        <w:tab/>
        <w:t xml:space="preserve">SK ......................... </w:t>
      </w:r>
    </w:p>
    <w:p w14:paraId="5A4F1DC5" w14:textId="77777777" w:rsidR="00C94D10" w:rsidRPr="00133822" w:rsidRDefault="00C94D10" w:rsidP="007B7B00">
      <w:pPr>
        <w:ind w:left="709" w:hanging="1"/>
        <w:rPr>
          <w:sz w:val="22"/>
          <w:szCs w:val="22"/>
        </w:rPr>
      </w:pPr>
      <w:r w:rsidRPr="00133822">
        <w:rPr>
          <w:sz w:val="22"/>
          <w:szCs w:val="22"/>
        </w:rPr>
        <w:t>(ďalej len ako „poskytovateľ“ a spolu s objednávateľom ďalej len ako „zmluvné strany“ a jednotlivo „zmluvná strana“)</w:t>
      </w:r>
    </w:p>
    <w:p w14:paraId="4341E75B" w14:textId="77777777" w:rsidR="00C94D10" w:rsidRDefault="00C94D10" w:rsidP="007B7B00">
      <w:pPr>
        <w:jc w:val="center"/>
        <w:rPr>
          <w:b/>
          <w:sz w:val="22"/>
          <w:szCs w:val="22"/>
        </w:rPr>
      </w:pPr>
    </w:p>
    <w:p w14:paraId="52556799" w14:textId="77777777" w:rsidR="00C94D10" w:rsidRPr="00133822" w:rsidRDefault="00C94D10" w:rsidP="007B7B00">
      <w:pPr>
        <w:jc w:val="center"/>
        <w:rPr>
          <w:b/>
          <w:sz w:val="22"/>
          <w:szCs w:val="22"/>
        </w:rPr>
      </w:pPr>
    </w:p>
    <w:p w14:paraId="317434BF" w14:textId="77777777" w:rsidR="00C94D10" w:rsidRPr="00133822" w:rsidRDefault="00C94D10" w:rsidP="007B7B00">
      <w:pPr>
        <w:jc w:val="center"/>
        <w:rPr>
          <w:b/>
          <w:sz w:val="22"/>
          <w:szCs w:val="22"/>
        </w:rPr>
      </w:pPr>
      <w:r w:rsidRPr="00133822">
        <w:rPr>
          <w:b/>
          <w:sz w:val="22"/>
          <w:szCs w:val="22"/>
        </w:rPr>
        <w:t>Článok I.</w:t>
      </w:r>
    </w:p>
    <w:p w14:paraId="521846E5" w14:textId="77777777" w:rsidR="00C94D10" w:rsidRPr="00133822" w:rsidRDefault="00C94D10" w:rsidP="007B7B00">
      <w:pPr>
        <w:pStyle w:val="Nadpis1"/>
        <w:spacing w:line="240" w:lineRule="auto"/>
        <w:rPr>
          <w:rFonts w:ascii="Times New Roman" w:hAnsi="Times New Roman" w:cs="Times New Roman"/>
          <w:sz w:val="22"/>
        </w:rPr>
      </w:pPr>
      <w:r w:rsidRPr="00133822">
        <w:rPr>
          <w:rFonts w:ascii="Times New Roman" w:hAnsi="Times New Roman" w:cs="Times New Roman"/>
          <w:sz w:val="22"/>
        </w:rPr>
        <w:t>Predmet zmluvy</w:t>
      </w:r>
    </w:p>
    <w:p w14:paraId="0864B249" w14:textId="77777777" w:rsidR="00C94D10" w:rsidRDefault="00C94D10" w:rsidP="007B7B00">
      <w:pPr>
        <w:rPr>
          <w:sz w:val="22"/>
          <w:szCs w:val="22"/>
        </w:rPr>
      </w:pPr>
    </w:p>
    <w:p w14:paraId="1A184DFF" w14:textId="77777777" w:rsidR="00C94D10" w:rsidRPr="00133822" w:rsidRDefault="00C94D10" w:rsidP="007B7B00">
      <w:pPr>
        <w:rPr>
          <w:sz w:val="22"/>
          <w:szCs w:val="22"/>
        </w:rPr>
      </w:pPr>
    </w:p>
    <w:p w14:paraId="54804453" w14:textId="55D8A4F3" w:rsidR="00C94D10" w:rsidRPr="006B51D3" w:rsidRDefault="00C94D10" w:rsidP="007B7B00">
      <w:pPr>
        <w:pStyle w:val="Odsekzoznamu"/>
        <w:numPr>
          <w:ilvl w:val="1"/>
          <w:numId w:val="10"/>
        </w:numPr>
        <w:spacing w:after="0" w:line="240" w:lineRule="auto"/>
        <w:ind w:hanging="414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>Poskytovateľ sa zaväzuje po dobu platnosti tejto zmluvy a podľa podmienok dohodnutých v tejto zmluve realizovať pre objednávateľ</w:t>
      </w:r>
      <w:r>
        <w:rPr>
          <w:rFonts w:ascii="Times New Roman" w:hAnsi="Times New Roman"/>
        </w:rPr>
        <w:t>a</w:t>
      </w:r>
      <w:r w:rsidRPr="001338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nasledujúce</w:t>
      </w:r>
      <w:r w:rsidRPr="00133822">
        <w:rPr>
          <w:rFonts w:ascii="Times New Roman" w:hAnsi="Times New Roman"/>
        </w:rPr>
        <w:t xml:space="preserve"> služby: </w:t>
      </w:r>
      <w:r w:rsidR="006B51D3">
        <w:rPr>
          <w:rFonts w:ascii="Times New Roman" w:hAnsi="Times New Roman"/>
        </w:rPr>
        <w:t>p</w:t>
      </w:r>
      <w:r w:rsidR="006B51D3" w:rsidRPr="006B51D3">
        <w:rPr>
          <w:rFonts w:ascii="Times New Roman" w:hAnsi="Times New Roman"/>
        </w:rPr>
        <w:t>rieskum verejnej mienky reprezentatívnej vzorky obyvateľov T</w:t>
      </w:r>
      <w:r w:rsidR="006E3E16">
        <w:rPr>
          <w:rFonts w:ascii="Times New Roman" w:hAnsi="Times New Roman"/>
        </w:rPr>
        <w:t>rnavského samosprávneho kraja</w:t>
      </w:r>
      <w:r w:rsidRPr="006B51D3">
        <w:t>.</w:t>
      </w:r>
    </w:p>
    <w:p w14:paraId="57C9F9CB" w14:textId="77777777" w:rsidR="00C94D10" w:rsidRPr="0085637E" w:rsidRDefault="00C94D10" w:rsidP="007B7B00">
      <w:pPr>
        <w:pStyle w:val="Odsekzoznamu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85637E">
        <w:rPr>
          <w:rFonts w:ascii="Times New Roman" w:hAnsi="Times New Roman"/>
        </w:rPr>
        <w:t xml:space="preserve">Podrobný rozsah, obsah a forma </w:t>
      </w:r>
      <w:r>
        <w:rPr>
          <w:rFonts w:ascii="Times New Roman" w:hAnsi="Times New Roman"/>
        </w:rPr>
        <w:t>spolupráce</w:t>
      </w:r>
      <w:r w:rsidRPr="0085637E">
        <w:rPr>
          <w:rFonts w:ascii="Times New Roman" w:hAnsi="Times New Roman"/>
        </w:rPr>
        <w:t xml:space="preserve"> je špecifikovan</w:t>
      </w:r>
      <w:r>
        <w:rPr>
          <w:rFonts w:ascii="Times New Roman" w:hAnsi="Times New Roman"/>
        </w:rPr>
        <w:t>á</w:t>
      </w:r>
      <w:r w:rsidRPr="0085637E">
        <w:rPr>
          <w:rFonts w:ascii="Times New Roman" w:hAnsi="Times New Roman"/>
        </w:rPr>
        <w:t xml:space="preserve"> v Prílohe č. 1 tejto zmluvy, ktorá tvorí neoddeliteľnú súčasť tejto zmluvy.  </w:t>
      </w:r>
    </w:p>
    <w:p w14:paraId="3B0C556D" w14:textId="77777777" w:rsidR="00C94D10" w:rsidRPr="00CB5D4A" w:rsidRDefault="00C94D10" w:rsidP="007B7B00">
      <w:pPr>
        <w:pStyle w:val="Odsekzoznamu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E4243F">
        <w:rPr>
          <w:rFonts w:ascii="Times New Roman" w:hAnsi="Times New Roman"/>
        </w:rPr>
        <w:t>Objednávateľ sa zaväzuje za realizované služby špecifikované v Článku I. bod 1.1 tejto zmluvy</w:t>
      </w:r>
      <w:r w:rsidRPr="00E4243F" w:rsidDel="00C93B0E">
        <w:rPr>
          <w:rFonts w:ascii="Times New Roman" w:hAnsi="Times New Roman"/>
        </w:rPr>
        <w:t xml:space="preserve"> </w:t>
      </w:r>
      <w:r w:rsidRPr="00E4243F">
        <w:rPr>
          <w:rFonts w:ascii="Times New Roman" w:hAnsi="Times New Roman"/>
        </w:rPr>
        <w:t>zaplatiť poskytovateľovi odmenu dohodnutú podľa Článku III. tejto zmluvy.</w:t>
      </w:r>
    </w:p>
    <w:p w14:paraId="63361647" w14:textId="77777777" w:rsidR="00C94D10" w:rsidRDefault="00C94D10" w:rsidP="007B7B00">
      <w:pPr>
        <w:jc w:val="center"/>
        <w:rPr>
          <w:b/>
          <w:sz w:val="22"/>
          <w:szCs w:val="22"/>
        </w:rPr>
      </w:pPr>
    </w:p>
    <w:p w14:paraId="2D01A046" w14:textId="77777777" w:rsidR="00C94D10" w:rsidRPr="00133822" w:rsidRDefault="00C94D10" w:rsidP="007B7B00">
      <w:pPr>
        <w:jc w:val="center"/>
        <w:rPr>
          <w:b/>
          <w:sz w:val="22"/>
          <w:szCs w:val="22"/>
        </w:rPr>
      </w:pPr>
    </w:p>
    <w:p w14:paraId="326E6849" w14:textId="77777777" w:rsidR="00C94D10" w:rsidRPr="00133822" w:rsidRDefault="00C94D10" w:rsidP="007B7B00">
      <w:pPr>
        <w:jc w:val="center"/>
        <w:rPr>
          <w:b/>
          <w:sz w:val="22"/>
          <w:szCs w:val="22"/>
        </w:rPr>
      </w:pPr>
      <w:r w:rsidRPr="00133822">
        <w:rPr>
          <w:b/>
          <w:sz w:val="22"/>
          <w:szCs w:val="22"/>
        </w:rPr>
        <w:t>Článok II.</w:t>
      </w:r>
    </w:p>
    <w:p w14:paraId="50A37D9A" w14:textId="77777777" w:rsidR="00C94D10" w:rsidRPr="00133822" w:rsidRDefault="00C94D10" w:rsidP="007B7B00">
      <w:pPr>
        <w:pStyle w:val="Nadpis1"/>
        <w:spacing w:line="240" w:lineRule="auto"/>
        <w:rPr>
          <w:rFonts w:ascii="Times New Roman" w:hAnsi="Times New Roman" w:cs="Times New Roman"/>
          <w:sz w:val="22"/>
        </w:rPr>
      </w:pPr>
      <w:r w:rsidRPr="00133822">
        <w:rPr>
          <w:rFonts w:ascii="Times New Roman" w:hAnsi="Times New Roman" w:cs="Times New Roman"/>
          <w:sz w:val="22"/>
        </w:rPr>
        <w:t>Doba trvania Zmluvy a jej ukončenie</w:t>
      </w:r>
    </w:p>
    <w:p w14:paraId="2B1668EB" w14:textId="77777777" w:rsidR="00C94D10" w:rsidRDefault="00C94D10" w:rsidP="007B7B00">
      <w:pPr>
        <w:pStyle w:val="Zkladntext"/>
        <w:rPr>
          <w:rFonts w:ascii="Times New Roman" w:hAnsi="Times New Roman"/>
          <w:sz w:val="22"/>
          <w:szCs w:val="22"/>
        </w:rPr>
      </w:pPr>
    </w:p>
    <w:p w14:paraId="15C3CF66" w14:textId="77777777" w:rsidR="00C94D10" w:rsidRPr="00133822" w:rsidRDefault="00C94D10" w:rsidP="007B7B00">
      <w:pPr>
        <w:pStyle w:val="Zkladntext"/>
        <w:rPr>
          <w:rFonts w:ascii="Times New Roman" w:hAnsi="Times New Roman"/>
          <w:sz w:val="22"/>
          <w:szCs w:val="22"/>
        </w:rPr>
      </w:pPr>
    </w:p>
    <w:p w14:paraId="13F82F3C" w14:textId="5C079E8F" w:rsidR="00C94D10" w:rsidRPr="00133822" w:rsidRDefault="00C94D10" w:rsidP="007B7B00">
      <w:pPr>
        <w:pStyle w:val="Zkladntext"/>
        <w:ind w:left="426" w:hanging="426"/>
        <w:rPr>
          <w:rFonts w:ascii="Times New Roman" w:hAnsi="Times New Roman"/>
          <w:b/>
          <w:sz w:val="22"/>
          <w:szCs w:val="22"/>
        </w:rPr>
      </w:pPr>
      <w:r w:rsidRPr="00133822">
        <w:rPr>
          <w:rFonts w:ascii="Times New Roman" w:hAnsi="Times New Roman"/>
          <w:sz w:val="22"/>
          <w:szCs w:val="22"/>
        </w:rPr>
        <w:t>2.1   Zmluva sa uzatvára na dobu určitú</w:t>
      </w:r>
      <w:r>
        <w:rPr>
          <w:rFonts w:ascii="Times New Roman" w:hAnsi="Times New Roman"/>
          <w:sz w:val="22"/>
          <w:szCs w:val="22"/>
        </w:rPr>
        <w:t>,</w:t>
      </w:r>
      <w:r w:rsidRPr="00133822">
        <w:rPr>
          <w:rFonts w:ascii="Times New Roman" w:hAnsi="Times New Roman"/>
          <w:sz w:val="22"/>
          <w:szCs w:val="22"/>
        </w:rPr>
        <w:t xml:space="preserve"> a to do </w:t>
      </w:r>
      <w:r w:rsidR="00BC1003">
        <w:rPr>
          <w:rFonts w:ascii="Times New Roman" w:hAnsi="Times New Roman"/>
          <w:sz w:val="22"/>
          <w:szCs w:val="22"/>
          <w:highlight w:val="yellow"/>
        </w:rPr>
        <w:t>31</w:t>
      </w:r>
      <w:r w:rsidRPr="006B51D3">
        <w:rPr>
          <w:rFonts w:ascii="Times New Roman" w:hAnsi="Times New Roman"/>
          <w:sz w:val="22"/>
          <w:szCs w:val="22"/>
          <w:highlight w:val="yellow"/>
        </w:rPr>
        <w:t>.</w:t>
      </w:r>
      <w:r w:rsidR="005D2F07">
        <w:rPr>
          <w:rFonts w:ascii="Times New Roman" w:hAnsi="Times New Roman"/>
          <w:sz w:val="22"/>
          <w:szCs w:val="22"/>
          <w:highlight w:val="yellow"/>
        </w:rPr>
        <w:t>01</w:t>
      </w:r>
      <w:r w:rsidRPr="006B51D3">
        <w:rPr>
          <w:rFonts w:ascii="Times New Roman" w:hAnsi="Times New Roman"/>
          <w:sz w:val="22"/>
          <w:szCs w:val="22"/>
          <w:highlight w:val="yellow"/>
        </w:rPr>
        <w:t>.2022</w:t>
      </w:r>
      <w:r w:rsidRPr="00133822">
        <w:rPr>
          <w:rFonts w:ascii="Times New Roman" w:hAnsi="Times New Roman"/>
          <w:sz w:val="22"/>
          <w:szCs w:val="22"/>
        </w:rPr>
        <w:t xml:space="preserve"> odo dňa nadobudnutia účinnosti tejto zmluvy.</w:t>
      </w:r>
    </w:p>
    <w:p w14:paraId="3338C699" w14:textId="77777777" w:rsidR="00C94D10" w:rsidRPr="00133822" w:rsidRDefault="00C94D10" w:rsidP="007B7B00">
      <w:pPr>
        <w:pStyle w:val="Zkladntext"/>
        <w:ind w:left="426" w:hanging="426"/>
        <w:rPr>
          <w:rFonts w:ascii="Times New Roman" w:hAnsi="Times New Roman"/>
          <w:sz w:val="22"/>
          <w:szCs w:val="22"/>
        </w:rPr>
      </w:pPr>
      <w:r w:rsidRPr="00133822">
        <w:rPr>
          <w:rFonts w:ascii="Times New Roman" w:hAnsi="Times New Roman"/>
          <w:sz w:val="22"/>
          <w:szCs w:val="22"/>
        </w:rPr>
        <w:t xml:space="preserve">2.2  </w:t>
      </w:r>
      <w:r w:rsidRPr="00133822">
        <w:rPr>
          <w:rFonts w:ascii="Times New Roman" w:hAnsi="Times New Roman"/>
          <w:sz w:val="22"/>
          <w:szCs w:val="22"/>
        </w:rPr>
        <w:tab/>
        <w:t>Pred uplynutím dohodnutej doby môže zmluvný vzťah zaniknúť kedykoľvek na základe písomnej dohody zmluvných strán k dohodnutému termínu alebo odstúpením od tejto zmluvy.</w:t>
      </w:r>
    </w:p>
    <w:p w14:paraId="24279F18" w14:textId="77777777" w:rsidR="00C94D10" w:rsidRPr="00133822" w:rsidRDefault="00C94D10" w:rsidP="007B7B00">
      <w:pPr>
        <w:pStyle w:val="Zkladntext"/>
        <w:ind w:left="426" w:hanging="426"/>
        <w:rPr>
          <w:rFonts w:ascii="Times New Roman" w:hAnsi="Times New Roman"/>
          <w:sz w:val="22"/>
          <w:szCs w:val="22"/>
        </w:rPr>
      </w:pPr>
      <w:r w:rsidRPr="00133822">
        <w:rPr>
          <w:rFonts w:ascii="Times New Roman" w:hAnsi="Times New Roman"/>
          <w:sz w:val="22"/>
          <w:szCs w:val="22"/>
        </w:rPr>
        <w:lastRenderedPageBreak/>
        <w:t>2.</w:t>
      </w:r>
      <w:r>
        <w:rPr>
          <w:rFonts w:ascii="Times New Roman" w:hAnsi="Times New Roman"/>
          <w:sz w:val="22"/>
          <w:szCs w:val="22"/>
        </w:rPr>
        <w:t xml:space="preserve">3  </w:t>
      </w:r>
      <w:r w:rsidRPr="00133822">
        <w:rPr>
          <w:rFonts w:ascii="Times New Roman" w:hAnsi="Times New Roman"/>
          <w:sz w:val="22"/>
          <w:szCs w:val="22"/>
        </w:rPr>
        <w:t xml:space="preserve">Pri podstatnom porušení zmluvy môže oprávnená strana okamžite písomne odstúpiť od zmluvy a požadovať náhradu škody, ktorá jej vznikla, a to v súlade s platnou právnou úpravou. Účinky odstúpenia nastanú dňom doručenia odstúpenia druhej zmluvnej strane. Za podstatné porušenie zmluvy sa považuje, ak: </w:t>
      </w:r>
    </w:p>
    <w:p w14:paraId="1F0F2873" w14:textId="77777777" w:rsidR="00C94D10" w:rsidRPr="00133822" w:rsidRDefault="00C94D10" w:rsidP="007B7B00">
      <w:pPr>
        <w:pStyle w:val="Zkladntex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33822">
        <w:rPr>
          <w:rFonts w:ascii="Times New Roman" w:hAnsi="Times New Roman"/>
          <w:sz w:val="22"/>
          <w:szCs w:val="22"/>
        </w:rPr>
        <w:t xml:space="preserve">poskytovateľ nedodá predmet zmluvy riadne a včas, </w:t>
      </w:r>
    </w:p>
    <w:p w14:paraId="238F7741" w14:textId="77777777" w:rsidR="00C94D10" w:rsidRPr="00133822" w:rsidRDefault="00C94D10" w:rsidP="007B7B00">
      <w:pPr>
        <w:pStyle w:val="Zkladntex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33822">
        <w:rPr>
          <w:rFonts w:ascii="Times New Roman" w:hAnsi="Times New Roman"/>
          <w:sz w:val="22"/>
          <w:szCs w:val="22"/>
        </w:rPr>
        <w:t>poskytovateľ nie je schopný plniť túto zmluvu,</w:t>
      </w:r>
    </w:p>
    <w:p w14:paraId="51DECA49" w14:textId="77777777" w:rsidR="00C94D10" w:rsidRPr="00133822" w:rsidRDefault="00C94D10" w:rsidP="007B7B00">
      <w:pPr>
        <w:pStyle w:val="Zkladntex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33822">
        <w:rPr>
          <w:rFonts w:ascii="Times New Roman" w:hAnsi="Times New Roman"/>
          <w:sz w:val="22"/>
          <w:szCs w:val="22"/>
        </w:rPr>
        <w:t>ktorákoľvek zmluvná strana poruší povinnosti upravené v tejto zmluve.</w:t>
      </w:r>
    </w:p>
    <w:p w14:paraId="6B032BE8" w14:textId="77777777" w:rsidR="00C94D10" w:rsidRDefault="00C94D10" w:rsidP="007B7B00">
      <w:pPr>
        <w:pStyle w:val="Zkladntext"/>
        <w:ind w:left="426" w:hanging="568"/>
        <w:rPr>
          <w:rFonts w:ascii="Times New Roman" w:hAnsi="Times New Roman"/>
          <w:sz w:val="22"/>
          <w:szCs w:val="22"/>
        </w:rPr>
      </w:pPr>
    </w:p>
    <w:p w14:paraId="73B857DE" w14:textId="77777777" w:rsidR="00C94D10" w:rsidRPr="00133822" w:rsidRDefault="00C94D10" w:rsidP="007B7B00">
      <w:pPr>
        <w:pStyle w:val="Zkladntext"/>
        <w:ind w:left="426" w:hanging="568"/>
        <w:rPr>
          <w:rFonts w:ascii="Times New Roman" w:hAnsi="Times New Roman"/>
          <w:sz w:val="22"/>
          <w:szCs w:val="22"/>
        </w:rPr>
      </w:pPr>
    </w:p>
    <w:p w14:paraId="020FD1C5" w14:textId="77777777" w:rsidR="00C94D10" w:rsidRPr="00133822" w:rsidRDefault="00C94D10" w:rsidP="007B7B00">
      <w:pPr>
        <w:jc w:val="center"/>
        <w:rPr>
          <w:b/>
          <w:sz w:val="22"/>
          <w:szCs w:val="22"/>
        </w:rPr>
      </w:pPr>
      <w:r w:rsidRPr="00133822">
        <w:rPr>
          <w:b/>
          <w:sz w:val="22"/>
          <w:szCs w:val="22"/>
        </w:rPr>
        <w:t>Článok III.</w:t>
      </w:r>
    </w:p>
    <w:p w14:paraId="33EF1842" w14:textId="77777777" w:rsidR="00C94D10" w:rsidRPr="00133822" w:rsidRDefault="00C94D10" w:rsidP="007B7B00">
      <w:pPr>
        <w:jc w:val="center"/>
        <w:rPr>
          <w:b/>
          <w:sz w:val="22"/>
          <w:szCs w:val="22"/>
        </w:rPr>
      </w:pPr>
      <w:r w:rsidRPr="00133822">
        <w:rPr>
          <w:b/>
          <w:sz w:val="22"/>
          <w:szCs w:val="22"/>
        </w:rPr>
        <w:t>Cena za</w:t>
      </w:r>
      <w:r>
        <w:rPr>
          <w:b/>
          <w:sz w:val="22"/>
          <w:szCs w:val="22"/>
        </w:rPr>
        <w:t xml:space="preserve"> poskytnutie služieb</w:t>
      </w:r>
      <w:r w:rsidRPr="00133822">
        <w:rPr>
          <w:b/>
          <w:sz w:val="22"/>
          <w:szCs w:val="22"/>
        </w:rPr>
        <w:t xml:space="preserve"> a spôsob fakturácie</w:t>
      </w:r>
    </w:p>
    <w:p w14:paraId="76825D77" w14:textId="77777777" w:rsidR="00C94D10" w:rsidRDefault="00C94D10" w:rsidP="007B7B00">
      <w:pPr>
        <w:ind w:left="284" w:hanging="426"/>
        <w:rPr>
          <w:sz w:val="22"/>
          <w:szCs w:val="22"/>
        </w:rPr>
      </w:pPr>
    </w:p>
    <w:p w14:paraId="024885A3" w14:textId="77777777" w:rsidR="00C94D10" w:rsidRPr="00133822" w:rsidRDefault="00C94D10" w:rsidP="007B7B00">
      <w:pPr>
        <w:ind w:left="284" w:hanging="426"/>
        <w:rPr>
          <w:sz w:val="22"/>
          <w:szCs w:val="22"/>
        </w:rPr>
      </w:pPr>
    </w:p>
    <w:p w14:paraId="333B64CE" w14:textId="77777777" w:rsidR="00C94D10" w:rsidRPr="00D17D7A" w:rsidRDefault="00C94D10" w:rsidP="007B7B00">
      <w:pPr>
        <w:autoSpaceDE w:val="0"/>
        <w:autoSpaceDN w:val="0"/>
        <w:adjustRightInd w:val="0"/>
        <w:ind w:left="426" w:hanging="426"/>
        <w:jc w:val="both"/>
        <w:rPr>
          <w:strike/>
          <w:sz w:val="22"/>
          <w:szCs w:val="22"/>
        </w:rPr>
      </w:pPr>
      <w:r w:rsidRPr="00133822">
        <w:rPr>
          <w:sz w:val="22"/>
          <w:szCs w:val="22"/>
        </w:rPr>
        <w:t xml:space="preserve">3.1 </w:t>
      </w:r>
      <w:r w:rsidRPr="00133822">
        <w:rPr>
          <w:sz w:val="22"/>
          <w:szCs w:val="22"/>
        </w:rPr>
        <w:tab/>
        <w:t xml:space="preserve">Cena za </w:t>
      </w:r>
      <w:r>
        <w:rPr>
          <w:sz w:val="22"/>
          <w:szCs w:val="22"/>
        </w:rPr>
        <w:t xml:space="preserve">poskytnutie </w:t>
      </w:r>
      <w:r w:rsidRPr="00133822">
        <w:rPr>
          <w:sz w:val="22"/>
          <w:szCs w:val="22"/>
        </w:rPr>
        <w:t xml:space="preserve">služieb špecifikovaných v Článku I. bod 1.1 tejto zmluvy bola stanovená </w:t>
      </w:r>
      <w:r>
        <w:rPr>
          <w:sz w:val="22"/>
          <w:szCs w:val="22"/>
        </w:rPr>
        <w:t xml:space="preserve">na základe výsledkov verejného obstarávania </w:t>
      </w:r>
      <w:r w:rsidRPr="00133822">
        <w:rPr>
          <w:sz w:val="22"/>
          <w:szCs w:val="22"/>
        </w:rPr>
        <w:t>vo výške</w:t>
      </w:r>
      <w:r>
        <w:rPr>
          <w:sz w:val="22"/>
          <w:szCs w:val="22"/>
        </w:rPr>
        <w:t xml:space="preserve"> </w:t>
      </w:r>
      <w:r w:rsidRPr="00BC1003">
        <w:rPr>
          <w:sz w:val="22"/>
          <w:szCs w:val="22"/>
          <w:highlight w:val="yellow"/>
        </w:rPr>
        <w:t>.......</w:t>
      </w:r>
      <w:r w:rsidRPr="00133822">
        <w:rPr>
          <w:sz w:val="22"/>
          <w:szCs w:val="22"/>
        </w:rPr>
        <w:t xml:space="preserve"> EUR. </w:t>
      </w:r>
      <w:r>
        <w:rPr>
          <w:strike/>
          <w:sz w:val="22"/>
          <w:szCs w:val="22"/>
        </w:rPr>
        <w:t xml:space="preserve"> </w:t>
      </w:r>
    </w:p>
    <w:p w14:paraId="0896FB39" w14:textId="5125EBEA" w:rsidR="00C94D10" w:rsidRPr="00133822" w:rsidRDefault="00C94D10" w:rsidP="007B7B00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  </w:t>
      </w:r>
      <w:r w:rsidRPr="00133822">
        <w:rPr>
          <w:sz w:val="22"/>
          <w:szCs w:val="22"/>
        </w:rPr>
        <w:t>Objednávateľ sa zaväzuje uhradiť cenu za realizované služby v</w:t>
      </w:r>
      <w:r>
        <w:rPr>
          <w:sz w:val="22"/>
          <w:szCs w:val="22"/>
        </w:rPr>
        <w:t xml:space="preserve"> zmysle</w:t>
      </w:r>
      <w:r w:rsidRPr="00133822">
        <w:rPr>
          <w:sz w:val="22"/>
          <w:szCs w:val="22"/>
        </w:rPr>
        <w:t> Článku III. bod 3.1 tejto zmluvy na základe doručenej faktúry zo strany  poskytovateľa. Faktúru vystaví poskytovateľ do 1</w:t>
      </w:r>
      <w:r>
        <w:rPr>
          <w:sz w:val="22"/>
          <w:szCs w:val="22"/>
        </w:rPr>
        <w:t>5</w:t>
      </w:r>
      <w:r w:rsidRPr="00133822">
        <w:rPr>
          <w:sz w:val="22"/>
          <w:szCs w:val="22"/>
        </w:rPr>
        <w:t xml:space="preserve"> dní po ukončení kalendárneho mesiaca, v ktorom boli realizované služby. Faktúru – účtovný doklad sa objednávateľ zaväzuje uhradiť vždy najneskôr do 25. dňa nasledujúceho kalendárneho mesiaca, v ktorom boli realizované práce ako predmet plnenia tejto zmluvy.</w:t>
      </w:r>
    </w:p>
    <w:p w14:paraId="23306FA8" w14:textId="77777777" w:rsidR="00C94D10" w:rsidRPr="00133822" w:rsidRDefault="00C94D10" w:rsidP="007B7B00">
      <w:pPr>
        <w:pStyle w:val="Zkladntext"/>
        <w:numPr>
          <w:ilvl w:val="1"/>
          <w:numId w:val="8"/>
        </w:numPr>
        <w:ind w:left="426" w:hanging="426"/>
        <w:rPr>
          <w:rFonts w:ascii="Times New Roman" w:hAnsi="Times New Roman"/>
          <w:sz w:val="22"/>
          <w:szCs w:val="22"/>
        </w:rPr>
      </w:pPr>
      <w:r w:rsidRPr="00133822">
        <w:rPr>
          <w:rFonts w:ascii="Times New Roman" w:hAnsi="Times New Roman"/>
          <w:sz w:val="22"/>
          <w:szCs w:val="22"/>
          <w:lang w:eastAsia="cs-CZ"/>
        </w:rPr>
        <w:t>Ak faktúra nebude obsahovať všetky náležitosti v zmysle zákona  č. 222/2004 Z. z. o dani z pridanej hodnoty v znení neskorších predpisov platí, že</w:t>
      </w:r>
      <w:r w:rsidRPr="00133822">
        <w:rPr>
          <w:rFonts w:ascii="Times New Roman" w:hAnsi="Times New Roman"/>
          <w:sz w:val="22"/>
          <w:szCs w:val="22"/>
        </w:rPr>
        <w:t xml:space="preserve"> faktúra nie je spôsobilá na jej úhradu, objednávateľ nie je v omeškaní s úhradou dohodnutej mesačnej sumy a </w:t>
      </w:r>
      <w:r w:rsidRPr="00133822">
        <w:rPr>
          <w:rFonts w:ascii="Times New Roman" w:hAnsi="Times New Roman"/>
          <w:sz w:val="22"/>
          <w:szCs w:val="22"/>
          <w:lang w:eastAsia="cs-CZ"/>
        </w:rPr>
        <w:t xml:space="preserve">je oprávnený vrátiť faktúru poskytovateľovi na doplnenie príp. opravu v lehote do 15 /pätnásť/ pracovných dní. Vrátením faktúry sa preruší splatnosť faktúry a nová lehota splatnosti začína plynúť od doručenia novej riadnej opravenej faktúry. </w:t>
      </w:r>
    </w:p>
    <w:p w14:paraId="1438517B" w14:textId="77777777" w:rsidR="00C94D10" w:rsidRDefault="00C94D10" w:rsidP="007B7B00">
      <w:pPr>
        <w:pStyle w:val="Zkladntext"/>
        <w:rPr>
          <w:rFonts w:ascii="Times New Roman" w:hAnsi="Times New Roman"/>
          <w:sz w:val="22"/>
          <w:szCs w:val="22"/>
        </w:rPr>
      </w:pPr>
    </w:p>
    <w:p w14:paraId="4F9AA02B" w14:textId="77777777" w:rsidR="00C94D10" w:rsidRPr="00133822" w:rsidRDefault="00C94D10" w:rsidP="007B7B00">
      <w:pPr>
        <w:pStyle w:val="Zkladntext"/>
        <w:rPr>
          <w:rFonts w:ascii="Times New Roman" w:hAnsi="Times New Roman"/>
          <w:sz w:val="22"/>
          <w:szCs w:val="22"/>
        </w:rPr>
      </w:pPr>
    </w:p>
    <w:p w14:paraId="79FF6C35" w14:textId="77777777" w:rsidR="00C94D10" w:rsidRPr="00133822" w:rsidRDefault="00C94D10" w:rsidP="007B7B00">
      <w:pPr>
        <w:jc w:val="center"/>
        <w:rPr>
          <w:sz w:val="22"/>
          <w:szCs w:val="22"/>
        </w:rPr>
      </w:pPr>
      <w:r w:rsidRPr="00133822">
        <w:rPr>
          <w:b/>
          <w:sz w:val="22"/>
          <w:szCs w:val="22"/>
        </w:rPr>
        <w:t>Článok IV.</w:t>
      </w:r>
    </w:p>
    <w:p w14:paraId="56E71E3F" w14:textId="77777777" w:rsidR="00C94D10" w:rsidRPr="00133822" w:rsidRDefault="00C94D10" w:rsidP="007B7B00">
      <w:pPr>
        <w:pStyle w:val="Nadpis1"/>
        <w:spacing w:line="240" w:lineRule="auto"/>
        <w:rPr>
          <w:rFonts w:ascii="Times New Roman" w:hAnsi="Times New Roman" w:cs="Times New Roman"/>
          <w:sz w:val="22"/>
        </w:rPr>
      </w:pPr>
      <w:r w:rsidRPr="00133822">
        <w:rPr>
          <w:rFonts w:ascii="Times New Roman" w:hAnsi="Times New Roman" w:cs="Times New Roman"/>
          <w:sz w:val="22"/>
        </w:rPr>
        <w:t>Ostatné práva a povinnosti zmluvných strán</w:t>
      </w:r>
    </w:p>
    <w:p w14:paraId="7B802D6D" w14:textId="77777777" w:rsidR="00C94D10" w:rsidRDefault="00C94D10" w:rsidP="007B7B00">
      <w:pPr>
        <w:jc w:val="both"/>
        <w:rPr>
          <w:sz w:val="22"/>
          <w:szCs w:val="22"/>
        </w:rPr>
      </w:pPr>
    </w:p>
    <w:p w14:paraId="7F5BA6EE" w14:textId="77777777" w:rsidR="00C94D10" w:rsidRPr="00133822" w:rsidRDefault="00C94D10" w:rsidP="007B7B00">
      <w:pPr>
        <w:jc w:val="both"/>
        <w:rPr>
          <w:sz w:val="22"/>
          <w:szCs w:val="22"/>
        </w:rPr>
      </w:pPr>
    </w:p>
    <w:p w14:paraId="7A1FEDDF" w14:textId="77777777" w:rsidR="00C94D10" w:rsidRPr="00133822" w:rsidRDefault="00C94D10" w:rsidP="007B7B00">
      <w:pPr>
        <w:pStyle w:val="Odsekzoznamu"/>
        <w:numPr>
          <w:ilvl w:val="1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 xml:space="preserve">Pri realizácii </w:t>
      </w:r>
      <w:r>
        <w:rPr>
          <w:rFonts w:ascii="Times New Roman" w:hAnsi="Times New Roman"/>
        </w:rPr>
        <w:t>poskytovaných</w:t>
      </w:r>
      <w:r w:rsidRPr="00133822">
        <w:rPr>
          <w:rFonts w:ascii="Times New Roman" w:hAnsi="Times New Roman"/>
        </w:rPr>
        <w:t xml:space="preserve"> služieb podľa Článku I. bod 1.1 tejto zmluvy je poskytovateľ povinný riadiť sa príslušnými právnymi predpismi SR a EÚ a je povinný spolupracovať so zástupcami objednávateľa</w:t>
      </w:r>
      <w:r>
        <w:rPr>
          <w:rFonts w:ascii="Times New Roman" w:hAnsi="Times New Roman"/>
        </w:rPr>
        <w:t>.</w:t>
      </w:r>
      <w:r w:rsidRPr="00133822">
        <w:rPr>
          <w:rFonts w:ascii="Times New Roman" w:hAnsi="Times New Roman"/>
        </w:rPr>
        <w:t xml:space="preserve"> </w:t>
      </w:r>
    </w:p>
    <w:p w14:paraId="35F57621" w14:textId="77777777" w:rsidR="00C94D10" w:rsidRPr="00133822" w:rsidRDefault="00C94D10" w:rsidP="007B7B00">
      <w:pPr>
        <w:pStyle w:val="Odsekzoznamu"/>
        <w:numPr>
          <w:ilvl w:val="1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>Poskytovateľ je povinný upozorniť objednávateľa na skutočnosť, ak by boli jeho pokyny v rozpore s právnymi predpismi SR a</w:t>
      </w:r>
      <w:r>
        <w:rPr>
          <w:rFonts w:ascii="Times New Roman" w:hAnsi="Times New Roman"/>
        </w:rPr>
        <w:t> </w:t>
      </w:r>
      <w:r w:rsidRPr="00133822">
        <w:rPr>
          <w:rFonts w:ascii="Times New Roman" w:hAnsi="Times New Roman"/>
        </w:rPr>
        <w:t>EÚ</w:t>
      </w:r>
      <w:r>
        <w:rPr>
          <w:rFonts w:ascii="Times New Roman" w:hAnsi="Times New Roman"/>
        </w:rPr>
        <w:t>,</w:t>
      </w:r>
      <w:r w:rsidRPr="00133822">
        <w:rPr>
          <w:rFonts w:ascii="Times New Roman" w:hAnsi="Times New Roman"/>
        </w:rPr>
        <w:t xml:space="preserve"> a to písomne.</w:t>
      </w:r>
    </w:p>
    <w:p w14:paraId="24C19C0B" w14:textId="77777777" w:rsidR="00C94D10" w:rsidRPr="00133822" w:rsidRDefault="00C94D10" w:rsidP="007B7B00">
      <w:pPr>
        <w:numPr>
          <w:ilvl w:val="1"/>
          <w:numId w:val="7"/>
        </w:numPr>
        <w:ind w:left="426" w:hanging="426"/>
        <w:jc w:val="both"/>
        <w:rPr>
          <w:sz w:val="22"/>
          <w:szCs w:val="22"/>
        </w:rPr>
      </w:pPr>
      <w:r w:rsidRPr="00133822">
        <w:rPr>
          <w:sz w:val="22"/>
          <w:szCs w:val="22"/>
        </w:rPr>
        <w:t>Objednávateľ sa zaväzuje odovzdať poskytovateľovi všetky podklady a informácie potrebné k splneniu predmetu tejto zmluvy a zaväzuje sa poskytnúť náležitú súčinnosť podľa požiadaviek poskytovateľa. Povinnosť odovzdať doklady a podklady je splnená umožnením prístupu poskytovateľa k dokladom a interným materiálom objednávateľa. Objednávateľ sa zaväzuje poskytnúť ostatné informácie potrebné k realizácii tejto zmluvy poskytovateľovi pokiaľ možno bezodkladne</w:t>
      </w:r>
      <w:r>
        <w:rPr>
          <w:sz w:val="22"/>
          <w:szCs w:val="22"/>
        </w:rPr>
        <w:t>,</w:t>
      </w:r>
      <w:r w:rsidRPr="00133822">
        <w:rPr>
          <w:sz w:val="22"/>
          <w:szCs w:val="22"/>
        </w:rPr>
        <w:t xml:space="preserve"> a to osobne prípadne písomne, alebo elektronicky. </w:t>
      </w:r>
    </w:p>
    <w:p w14:paraId="328C137C" w14:textId="77777777" w:rsidR="00C94D10" w:rsidRPr="00133822" w:rsidRDefault="00C94D10" w:rsidP="007B7B00">
      <w:pPr>
        <w:numPr>
          <w:ilvl w:val="1"/>
          <w:numId w:val="7"/>
        </w:numPr>
        <w:ind w:left="426" w:hanging="426"/>
        <w:jc w:val="both"/>
        <w:rPr>
          <w:sz w:val="22"/>
          <w:szCs w:val="22"/>
        </w:rPr>
      </w:pPr>
      <w:r w:rsidRPr="00133822">
        <w:rPr>
          <w:sz w:val="22"/>
          <w:szCs w:val="22"/>
        </w:rPr>
        <w:t>Poskytovateľ sa zaväzuje vykonať predmet zmluvy zodpovedne, riadne a poctivo, s vynaložením odbornej starostlivosti, v záujme a podľa pokynov objednávateľa, inak mu zodpovedá za škodu.</w:t>
      </w:r>
    </w:p>
    <w:p w14:paraId="42D44C72" w14:textId="77777777" w:rsidR="00C94D10" w:rsidRDefault="00C94D10" w:rsidP="007B7B00">
      <w:pPr>
        <w:pStyle w:val="Odsekzoznamu"/>
        <w:spacing w:line="240" w:lineRule="auto"/>
        <w:rPr>
          <w:rFonts w:ascii="Times New Roman" w:hAnsi="Times New Roman"/>
        </w:rPr>
      </w:pPr>
    </w:p>
    <w:p w14:paraId="6585876E" w14:textId="77777777" w:rsidR="00C94D10" w:rsidRPr="00133822" w:rsidRDefault="00C94D10" w:rsidP="007B7B00">
      <w:pPr>
        <w:pStyle w:val="Odsekzoznamu"/>
        <w:spacing w:line="240" w:lineRule="auto"/>
        <w:rPr>
          <w:rFonts w:ascii="Times New Roman" w:hAnsi="Times New Roman"/>
        </w:rPr>
      </w:pPr>
    </w:p>
    <w:p w14:paraId="4EA974E1" w14:textId="77777777" w:rsidR="00C94D10" w:rsidRPr="00133822" w:rsidRDefault="00C94D10" w:rsidP="007B7B00">
      <w:pPr>
        <w:jc w:val="center"/>
        <w:rPr>
          <w:b/>
          <w:bCs/>
          <w:sz w:val="22"/>
          <w:szCs w:val="22"/>
        </w:rPr>
      </w:pPr>
      <w:r w:rsidRPr="00133822">
        <w:rPr>
          <w:b/>
          <w:bCs/>
          <w:sz w:val="22"/>
          <w:szCs w:val="22"/>
        </w:rPr>
        <w:t>Článok V.</w:t>
      </w:r>
    </w:p>
    <w:p w14:paraId="55F5C77C" w14:textId="77777777" w:rsidR="00C94D10" w:rsidRPr="00133822" w:rsidRDefault="00C94D10" w:rsidP="007B7B00">
      <w:pPr>
        <w:jc w:val="center"/>
        <w:rPr>
          <w:b/>
          <w:bCs/>
          <w:sz w:val="22"/>
          <w:szCs w:val="22"/>
        </w:rPr>
      </w:pPr>
      <w:r w:rsidRPr="00133822">
        <w:rPr>
          <w:b/>
          <w:bCs/>
          <w:sz w:val="22"/>
          <w:szCs w:val="22"/>
        </w:rPr>
        <w:t>Mlčanlivosť</w:t>
      </w:r>
    </w:p>
    <w:p w14:paraId="50F2C187" w14:textId="77777777" w:rsidR="00C94D10" w:rsidRDefault="00C94D10" w:rsidP="007B7B00">
      <w:pPr>
        <w:jc w:val="both"/>
        <w:rPr>
          <w:sz w:val="22"/>
          <w:szCs w:val="22"/>
        </w:rPr>
      </w:pPr>
    </w:p>
    <w:p w14:paraId="0BF73DF3" w14:textId="77777777" w:rsidR="00C94D10" w:rsidRPr="00133822" w:rsidRDefault="00C94D10" w:rsidP="007B7B00">
      <w:pPr>
        <w:jc w:val="both"/>
        <w:rPr>
          <w:sz w:val="22"/>
          <w:szCs w:val="22"/>
        </w:rPr>
      </w:pPr>
    </w:p>
    <w:p w14:paraId="271047F4" w14:textId="77777777" w:rsidR="00C94D10" w:rsidRPr="00133822" w:rsidRDefault="00C94D10" w:rsidP="007B7B00">
      <w:pPr>
        <w:ind w:left="426" w:hanging="426"/>
        <w:jc w:val="both"/>
        <w:rPr>
          <w:sz w:val="22"/>
          <w:szCs w:val="22"/>
        </w:rPr>
      </w:pPr>
      <w:r w:rsidRPr="00133822">
        <w:rPr>
          <w:sz w:val="22"/>
          <w:szCs w:val="22"/>
        </w:rPr>
        <w:t xml:space="preserve">5.1 </w:t>
      </w:r>
      <w:r w:rsidRPr="00133822">
        <w:rPr>
          <w:sz w:val="22"/>
          <w:szCs w:val="22"/>
        </w:rPr>
        <w:tab/>
        <w:t>Poskytovateľ sa zaväzuje zachovávať mlčanlivosť o skutočnostiach, s ktorými sa v súvislosti s plnením tejto zmluvy oboznámi po dobu trvania tejto zmluvy, a ktoré majú zostať utajené, resp. sa viažu len pre interné potreby objednávateľa. Rovnako sa poskytovateľ zaväzuje zachovávať po skončení tejto zmluvy mlčanlivosť o akýchkoľvek informáciách, postupoch príp. iných skutočnostiach súvisiacich s objednávateľom o ktorých sa dozvedel pri plnení predmetu zmluvy, pričom je povinný dbať na to, aby sa žiadne takto získané informácie či už v písomnej príp. elektronickej forme nedostali do dispozície neoprávneným a nepovolaný osobám.</w:t>
      </w:r>
    </w:p>
    <w:p w14:paraId="36A529B8" w14:textId="77777777" w:rsidR="00C94D10" w:rsidRDefault="00C94D10" w:rsidP="007B7B00">
      <w:pPr>
        <w:tabs>
          <w:tab w:val="num" w:pos="709"/>
        </w:tabs>
        <w:ind w:left="284" w:hanging="284"/>
        <w:jc w:val="both"/>
        <w:rPr>
          <w:sz w:val="22"/>
          <w:szCs w:val="22"/>
        </w:rPr>
      </w:pPr>
    </w:p>
    <w:p w14:paraId="793E35A8" w14:textId="77777777" w:rsidR="00C94D10" w:rsidRPr="00133822" w:rsidRDefault="00C94D10" w:rsidP="007B7B00">
      <w:pPr>
        <w:tabs>
          <w:tab w:val="num" w:pos="709"/>
        </w:tabs>
        <w:ind w:left="284" w:hanging="284"/>
        <w:jc w:val="both"/>
        <w:rPr>
          <w:sz w:val="22"/>
          <w:szCs w:val="22"/>
        </w:rPr>
      </w:pPr>
    </w:p>
    <w:p w14:paraId="629D689D" w14:textId="77777777" w:rsidR="00C94D10" w:rsidRPr="00133822" w:rsidRDefault="00C94D10" w:rsidP="007B7B00">
      <w:pPr>
        <w:jc w:val="center"/>
        <w:rPr>
          <w:b/>
          <w:sz w:val="22"/>
          <w:szCs w:val="22"/>
        </w:rPr>
      </w:pPr>
      <w:r w:rsidRPr="00133822">
        <w:rPr>
          <w:b/>
          <w:sz w:val="22"/>
          <w:szCs w:val="22"/>
        </w:rPr>
        <w:lastRenderedPageBreak/>
        <w:t>Článok VI.</w:t>
      </w:r>
    </w:p>
    <w:p w14:paraId="4BC32F2B" w14:textId="77777777" w:rsidR="00C94D10" w:rsidRPr="00133822" w:rsidRDefault="00C94D10" w:rsidP="007B7B00">
      <w:pPr>
        <w:pStyle w:val="Nadpis1"/>
        <w:spacing w:line="240" w:lineRule="auto"/>
        <w:rPr>
          <w:rFonts w:ascii="Times New Roman" w:hAnsi="Times New Roman" w:cs="Times New Roman"/>
          <w:sz w:val="22"/>
        </w:rPr>
      </w:pPr>
      <w:r w:rsidRPr="00133822">
        <w:rPr>
          <w:rFonts w:ascii="Times New Roman" w:hAnsi="Times New Roman" w:cs="Times New Roman"/>
          <w:sz w:val="22"/>
        </w:rPr>
        <w:t>Záverečné ustanovenia</w:t>
      </w:r>
    </w:p>
    <w:p w14:paraId="19F56030" w14:textId="77777777" w:rsidR="00C94D10" w:rsidRDefault="00C94D10" w:rsidP="007B7B00">
      <w:pPr>
        <w:jc w:val="both"/>
        <w:rPr>
          <w:sz w:val="22"/>
          <w:szCs w:val="22"/>
        </w:rPr>
      </w:pPr>
    </w:p>
    <w:p w14:paraId="7577C390" w14:textId="77777777" w:rsidR="00C94D10" w:rsidRPr="00133822" w:rsidRDefault="00C94D10" w:rsidP="007B7B00">
      <w:pPr>
        <w:jc w:val="both"/>
        <w:rPr>
          <w:sz w:val="22"/>
          <w:szCs w:val="22"/>
        </w:rPr>
      </w:pPr>
    </w:p>
    <w:p w14:paraId="0E965903" w14:textId="77777777" w:rsidR="00C94D10" w:rsidRPr="00133822" w:rsidRDefault="00C94D10" w:rsidP="007B7B00">
      <w:pPr>
        <w:pStyle w:val="Odsekzoznamu"/>
        <w:numPr>
          <w:ilvl w:val="1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 xml:space="preserve">Túto zmluvu možno meniť a dopĺňať len očíslovanými písomnými dodatkami podpísanými oprávnenými zástupcami obidvoch zmluvných strán. </w:t>
      </w:r>
    </w:p>
    <w:p w14:paraId="38E17892" w14:textId="77777777" w:rsidR="00C94D10" w:rsidRPr="00133822" w:rsidRDefault="00C94D10" w:rsidP="007B7B00">
      <w:pPr>
        <w:pStyle w:val="Odsekzoznamu"/>
        <w:numPr>
          <w:ilvl w:val="1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>Pri riešení otázok neupravených touto zmluvou sa zmluvné strany budú riadiť príslušnými ustanoveniami zákona č. 513/1991 Zb. Obchodný zákonník v znení neskorších predpisov a ustanoveniami ostatných všeobecne záväzných právnych predpisov platných na území Slovenskej republiky, pričom sa zároveň zaväzujú dodržiavať všetky povinnosti vyplývajúce zo všeobecne záväzných právnych predpisov platných na území Slovenskej republiky.</w:t>
      </w:r>
    </w:p>
    <w:p w14:paraId="3CDB4085" w14:textId="77777777" w:rsidR="00C94D10" w:rsidRPr="00133822" w:rsidRDefault="00C94D10" w:rsidP="007B7B00">
      <w:pPr>
        <w:pStyle w:val="Odsekzoznamu"/>
        <w:numPr>
          <w:ilvl w:val="1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>Každá zo zmluvných strán sa týmto výslovne zaväzuje, že neprevedie nijaké práva a povinnosti (záväzky) vyplývajúce zo tejto zmluvy, resp. jej časti na iný subjekt bez predchádzajúceho písomného súhlasu druhej zmluvnej strany. V prípade porušenia tejto povinnosti jednou zo zmluvných strán bude zmluva o prevode (postúpení) zmluvných záväzkov neplatná a zároveň druhá zmluvná strana bude oprávnená od tejto zmluvy odstúpiť, a to s účinnosťou odstúpenia ku dňu, keď bolo písomné oznámenie o odstúpení od tejto zmluvy doručené druhej zmluvnej strane.</w:t>
      </w:r>
    </w:p>
    <w:p w14:paraId="42471318" w14:textId="77777777" w:rsidR="00C94D10" w:rsidRPr="00133822" w:rsidRDefault="00C94D10" w:rsidP="007B7B00">
      <w:pPr>
        <w:pStyle w:val="Odsekzoznamu"/>
        <w:numPr>
          <w:ilvl w:val="1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>Akékoľvek ustanovenie tejto zmluvy, ktoré je neplatné, nezákonné alebo nevynútiteľné podľa platného práva, bude neúčinné len v rozsahu, v akom túto neplatnosť, nezákonnosť alebo nedostatok či stratu vynútiteľnosti postihuje právo, bez akéhokoľvek vplyvu na zostávajúce ustanovenia zmluvy. Zmluvné strany sa zaväzujú nahradiť takéto ustanovenie novým ustanovením, ktoré bude platné a účinné a čo najlepšie zodpovedá jeho pôvodne zamýšľanému účelu.</w:t>
      </w:r>
    </w:p>
    <w:p w14:paraId="3BB46552" w14:textId="36D85EFA" w:rsidR="00C94D10" w:rsidRPr="00133822" w:rsidRDefault="00C94D10" w:rsidP="007B7B00">
      <w:pPr>
        <w:pStyle w:val="Odsekzoznamu"/>
        <w:numPr>
          <w:ilvl w:val="1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>V prípade, ak bude podľa tejto zmluvy potrebné doručovať inej zmluvnej strane akúkoľvek písomnosť, doručuje sa táto písomnosť na adresu zmluvnej strany uvedenú v záhlaví tejto zmluvy, dokiaľ nie je zmena adresy písomne oznámená zmluvnej strane, ktorá písomnosť doručuje. V prípade, ak sa písomnosť aj pri dodržaní týchto podmienok vráti nedoručená, zmluvné strany si dohodli, že účinky doručenia nastávajú tretím dňom po vrátení zásielky zmluvnej strane, ktorá zásielku doručuje.</w:t>
      </w:r>
    </w:p>
    <w:p w14:paraId="129FE052" w14:textId="25C07709" w:rsidR="00C94D10" w:rsidRPr="00133822" w:rsidRDefault="00C94D10" w:rsidP="007B7B00">
      <w:pPr>
        <w:pStyle w:val="Odsekzoznamu"/>
        <w:numPr>
          <w:ilvl w:val="1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>Táto zmluva je napísaná v dvoch vyhotoveniach, pričom každá zo zmluvných strán obdrží jedno vyhotovenie.</w:t>
      </w:r>
    </w:p>
    <w:p w14:paraId="1A6D61FD" w14:textId="77777777" w:rsidR="00C94D10" w:rsidRPr="00133822" w:rsidRDefault="00C94D10" w:rsidP="007B7B00">
      <w:pPr>
        <w:pStyle w:val="Odsekzoznamu"/>
        <w:numPr>
          <w:ilvl w:val="1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>Táto zmluva nadobúda platnosť dňom jej podpisu oprávnenými zástupcami oboch zmluvných strán a účinnosť dňom nasledujúcim po dni jej zverejnenia na webovom sídle objednávateľa v zmysle § 47a zákona č. 40/1964 Zb. Občianskeho zákonníka v platnom znení a § 5a a 5b zákona č. 211/2000 Z. z. o slobodnom prístupe k informáciám a o zmene a doplnení niektorých zákonov (zákon o slobode informácií) v znení neskorších predpisov.</w:t>
      </w:r>
    </w:p>
    <w:p w14:paraId="7154E33A" w14:textId="77777777" w:rsidR="00C94D10" w:rsidRPr="00133822" w:rsidRDefault="00C94D10" w:rsidP="007B7B00">
      <w:pPr>
        <w:pStyle w:val="Odsekzoznamu"/>
        <w:numPr>
          <w:ilvl w:val="1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 xml:space="preserve">Zmluvné strany prehlasujú, že túto zmluvu uzavreli slobodne a vážne, neuzavreli ju v tiesni ani za nápadne nevýhodných podmienok, pozorne si ju prečítali, porozumeli jej a nemajú proti jej forme a obsahu žiadne námietky, čo potvrdzujú vlastnoručnými podpismi. </w:t>
      </w:r>
    </w:p>
    <w:p w14:paraId="609E0A60" w14:textId="77777777" w:rsidR="00C94D10" w:rsidRDefault="00C94D10" w:rsidP="007B7B00">
      <w:pPr>
        <w:rPr>
          <w:sz w:val="22"/>
          <w:szCs w:val="22"/>
        </w:rPr>
      </w:pPr>
    </w:p>
    <w:p w14:paraId="2A00EAB4" w14:textId="77777777" w:rsidR="00C94D10" w:rsidRPr="00133822" w:rsidRDefault="00C94D10" w:rsidP="007B7B00">
      <w:pPr>
        <w:rPr>
          <w:sz w:val="22"/>
          <w:szCs w:val="22"/>
        </w:rPr>
      </w:pPr>
    </w:p>
    <w:p w14:paraId="0038CF77" w14:textId="77777777" w:rsidR="00C94D10" w:rsidRPr="00133822" w:rsidRDefault="00C94D10" w:rsidP="007B7B00">
      <w:pPr>
        <w:rPr>
          <w:sz w:val="22"/>
          <w:szCs w:val="22"/>
        </w:rPr>
      </w:pPr>
      <w:r w:rsidRPr="00133822">
        <w:rPr>
          <w:sz w:val="22"/>
          <w:szCs w:val="22"/>
        </w:rPr>
        <w:t xml:space="preserve">Objednávateľ: </w:t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  <w:t>Poskytovateľ:</w:t>
      </w:r>
    </w:p>
    <w:p w14:paraId="1E7BB411" w14:textId="77777777" w:rsidR="00C94D10" w:rsidRDefault="00C94D10" w:rsidP="007B7B00">
      <w:pPr>
        <w:ind w:firstLine="426"/>
        <w:jc w:val="both"/>
        <w:rPr>
          <w:i/>
          <w:sz w:val="22"/>
          <w:szCs w:val="22"/>
        </w:rPr>
      </w:pPr>
    </w:p>
    <w:p w14:paraId="0AB7AD9F" w14:textId="77777777" w:rsidR="00C94D10" w:rsidRPr="00133822" w:rsidRDefault="00C94D10" w:rsidP="007B7B00">
      <w:pPr>
        <w:ind w:firstLine="426"/>
        <w:jc w:val="both"/>
        <w:rPr>
          <w:i/>
          <w:sz w:val="22"/>
          <w:szCs w:val="22"/>
        </w:rPr>
      </w:pPr>
    </w:p>
    <w:p w14:paraId="438C6C87" w14:textId="77777777" w:rsidR="00C94D10" w:rsidRPr="00133822" w:rsidRDefault="00C94D10" w:rsidP="007B7B00">
      <w:pPr>
        <w:ind w:firstLine="426"/>
        <w:jc w:val="both"/>
        <w:rPr>
          <w:i/>
          <w:sz w:val="22"/>
          <w:szCs w:val="22"/>
        </w:rPr>
      </w:pPr>
      <w:r w:rsidRPr="00133822">
        <w:rPr>
          <w:i/>
          <w:sz w:val="22"/>
          <w:szCs w:val="22"/>
        </w:rPr>
        <w:t xml:space="preserve">V Trnave, dňa: .......................  </w:t>
      </w:r>
      <w:r w:rsidRPr="00133822">
        <w:rPr>
          <w:i/>
          <w:sz w:val="22"/>
          <w:szCs w:val="22"/>
        </w:rPr>
        <w:tab/>
      </w:r>
      <w:r w:rsidRPr="00133822">
        <w:rPr>
          <w:i/>
          <w:sz w:val="22"/>
          <w:szCs w:val="22"/>
        </w:rPr>
        <w:tab/>
      </w:r>
      <w:r w:rsidRPr="00133822">
        <w:rPr>
          <w:i/>
          <w:sz w:val="22"/>
          <w:szCs w:val="22"/>
        </w:rPr>
        <w:tab/>
      </w:r>
      <w:r w:rsidRPr="00133822">
        <w:rPr>
          <w:i/>
          <w:sz w:val="22"/>
          <w:szCs w:val="22"/>
        </w:rPr>
        <w:tab/>
      </w:r>
      <w:r w:rsidRPr="00133822">
        <w:rPr>
          <w:i/>
          <w:sz w:val="22"/>
          <w:szCs w:val="22"/>
        </w:rPr>
        <w:tab/>
        <w:t>V .............................., dňa:...................</w:t>
      </w:r>
    </w:p>
    <w:p w14:paraId="7D2C409F" w14:textId="77777777" w:rsidR="00C94D10" w:rsidRPr="00133822" w:rsidRDefault="00C94D10" w:rsidP="007B7B00">
      <w:pPr>
        <w:ind w:left="1416" w:firstLine="708"/>
        <w:jc w:val="both"/>
        <w:rPr>
          <w:i/>
          <w:sz w:val="22"/>
          <w:szCs w:val="22"/>
        </w:rPr>
      </w:pPr>
    </w:p>
    <w:p w14:paraId="25B7FBD7" w14:textId="77777777" w:rsidR="00C94D10" w:rsidRPr="00133822" w:rsidRDefault="00C94D10" w:rsidP="007B7B00">
      <w:pPr>
        <w:ind w:left="1416" w:firstLine="708"/>
        <w:jc w:val="both"/>
        <w:rPr>
          <w:i/>
          <w:sz w:val="22"/>
          <w:szCs w:val="22"/>
        </w:rPr>
      </w:pPr>
    </w:p>
    <w:p w14:paraId="1E45261F" w14:textId="77777777" w:rsidR="00C94D10" w:rsidRPr="00133822" w:rsidRDefault="00C94D10" w:rsidP="007B7B00">
      <w:pPr>
        <w:rPr>
          <w:sz w:val="22"/>
          <w:szCs w:val="22"/>
        </w:rPr>
      </w:pPr>
    </w:p>
    <w:p w14:paraId="5DD443E2" w14:textId="77777777" w:rsidR="00C94D10" w:rsidRPr="00133822" w:rsidRDefault="00C94D10" w:rsidP="007B7B00">
      <w:pPr>
        <w:rPr>
          <w:sz w:val="22"/>
          <w:szCs w:val="22"/>
        </w:rPr>
      </w:pPr>
    </w:p>
    <w:p w14:paraId="4B0267BC" w14:textId="77777777" w:rsidR="00C94D10" w:rsidRPr="00133822" w:rsidRDefault="00C94D10" w:rsidP="007B7B00">
      <w:pPr>
        <w:rPr>
          <w:sz w:val="22"/>
          <w:szCs w:val="22"/>
        </w:rPr>
      </w:pPr>
    </w:p>
    <w:p w14:paraId="3652842B" w14:textId="77777777" w:rsidR="00C94D10" w:rsidRPr="00133822" w:rsidRDefault="00C94D10" w:rsidP="007B7B00">
      <w:pPr>
        <w:rPr>
          <w:sz w:val="22"/>
          <w:szCs w:val="22"/>
        </w:rPr>
      </w:pPr>
    </w:p>
    <w:p w14:paraId="16A53C8A" w14:textId="77777777" w:rsidR="00C94D10" w:rsidRPr="00133822" w:rsidRDefault="00C94D10" w:rsidP="007B7B00">
      <w:pPr>
        <w:ind w:firstLine="426"/>
        <w:jc w:val="both"/>
        <w:rPr>
          <w:sz w:val="22"/>
          <w:szCs w:val="22"/>
        </w:rPr>
      </w:pPr>
      <w:r w:rsidRPr="00133822">
        <w:rPr>
          <w:sz w:val="22"/>
          <w:szCs w:val="22"/>
        </w:rPr>
        <w:t>............................................................</w:t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  <w:t>.............................................................</w:t>
      </w:r>
    </w:p>
    <w:p w14:paraId="5C104895" w14:textId="77777777" w:rsidR="00C94D10" w:rsidRPr="00133822" w:rsidRDefault="00C94D10" w:rsidP="007B7B00">
      <w:pPr>
        <w:ind w:firstLine="993"/>
        <w:jc w:val="both"/>
        <w:rPr>
          <w:b/>
          <w:bCs/>
          <w:sz w:val="22"/>
          <w:szCs w:val="22"/>
        </w:rPr>
      </w:pPr>
      <w:r w:rsidRPr="00133822">
        <w:rPr>
          <w:b/>
          <w:bCs/>
          <w:sz w:val="22"/>
          <w:szCs w:val="22"/>
        </w:rPr>
        <w:t>Mgr. Viktor Maroši</w:t>
      </w:r>
      <w:r w:rsidRPr="00133822">
        <w:rPr>
          <w:b/>
          <w:bCs/>
          <w:sz w:val="22"/>
          <w:szCs w:val="22"/>
        </w:rPr>
        <w:tab/>
      </w:r>
      <w:r w:rsidRPr="00133822">
        <w:rPr>
          <w:b/>
          <w:bCs/>
          <w:sz w:val="22"/>
          <w:szCs w:val="22"/>
        </w:rPr>
        <w:tab/>
      </w:r>
      <w:r w:rsidRPr="00133822">
        <w:rPr>
          <w:b/>
          <w:bCs/>
          <w:sz w:val="22"/>
          <w:szCs w:val="22"/>
        </w:rPr>
        <w:tab/>
      </w:r>
      <w:r w:rsidRPr="00133822">
        <w:rPr>
          <w:b/>
          <w:bCs/>
          <w:sz w:val="22"/>
          <w:szCs w:val="22"/>
        </w:rPr>
        <w:tab/>
      </w:r>
      <w:r w:rsidRPr="00133822">
        <w:rPr>
          <w:b/>
          <w:bCs/>
          <w:sz w:val="22"/>
          <w:szCs w:val="22"/>
        </w:rPr>
        <w:tab/>
      </w:r>
      <w:r w:rsidRPr="00133822">
        <w:rPr>
          <w:b/>
          <w:bCs/>
          <w:sz w:val="22"/>
          <w:szCs w:val="22"/>
        </w:rPr>
        <w:tab/>
        <w:t>poskytovateľ</w:t>
      </w:r>
    </w:p>
    <w:p w14:paraId="369D70FF" w14:textId="644EEF59" w:rsidR="00C94D10" w:rsidRPr="001676A4" w:rsidRDefault="00C94D10" w:rsidP="007B7B00">
      <w:pPr>
        <w:ind w:firstLine="567"/>
        <w:jc w:val="both"/>
        <w:rPr>
          <w:b/>
          <w:bCs/>
          <w:sz w:val="22"/>
          <w:szCs w:val="22"/>
        </w:rPr>
      </w:pPr>
      <w:r w:rsidRPr="00133822">
        <w:rPr>
          <w:b/>
          <w:bCs/>
          <w:sz w:val="22"/>
          <w:szCs w:val="22"/>
        </w:rPr>
        <w:t xml:space="preserve">         riaditeľ KIRA n.o.</w:t>
      </w:r>
    </w:p>
    <w:p w14:paraId="12A5DFA6" w14:textId="77777777" w:rsidR="005D2F07" w:rsidRDefault="005D2F07" w:rsidP="007B7B00">
      <w:pPr>
        <w:spacing w:after="20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104C8B8" w14:textId="0C757F6B" w:rsidR="00C94D10" w:rsidRPr="0085637E" w:rsidRDefault="00C94D10" w:rsidP="007B7B00">
      <w:pPr>
        <w:jc w:val="right"/>
        <w:rPr>
          <w:sz w:val="22"/>
          <w:szCs w:val="22"/>
        </w:rPr>
      </w:pPr>
      <w:r w:rsidRPr="0085637E">
        <w:rPr>
          <w:sz w:val="22"/>
          <w:szCs w:val="22"/>
        </w:rPr>
        <w:lastRenderedPageBreak/>
        <w:t>Príloha č.1 k Zmluve o</w:t>
      </w:r>
      <w:r w:rsidR="00D95DAA">
        <w:rPr>
          <w:sz w:val="22"/>
          <w:szCs w:val="22"/>
        </w:rPr>
        <w:t> poskytovaní služieb</w:t>
      </w:r>
    </w:p>
    <w:p w14:paraId="3F950BC4" w14:textId="77777777" w:rsidR="00C94D10" w:rsidRPr="00171DBB" w:rsidRDefault="00C94D10" w:rsidP="007B7B00">
      <w:pPr>
        <w:jc w:val="right"/>
      </w:pPr>
    </w:p>
    <w:p w14:paraId="53F13EA3" w14:textId="77777777" w:rsidR="00C94D10" w:rsidRPr="00171DBB" w:rsidRDefault="00C94D10" w:rsidP="007B7B00">
      <w:pPr>
        <w:jc w:val="center"/>
        <w:rPr>
          <w:b/>
          <w:sz w:val="28"/>
          <w:szCs w:val="28"/>
        </w:rPr>
      </w:pPr>
      <w:r w:rsidRPr="00171DBB">
        <w:rPr>
          <w:b/>
          <w:sz w:val="28"/>
          <w:szCs w:val="28"/>
        </w:rPr>
        <w:t>Opis predmetu zákazky</w:t>
      </w:r>
    </w:p>
    <w:p w14:paraId="68FCC449" w14:textId="77777777" w:rsidR="00C94D10" w:rsidRPr="00171DBB" w:rsidRDefault="00C94D10" w:rsidP="007B7B00">
      <w:pPr>
        <w:pStyle w:val="Odsekzoznamu"/>
        <w:spacing w:line="240" w:lineRule="auto"/>
        <w:ind w:left="0"/>
        <w:jc w:val="center"/>
        <w:rPr>
          <w:b/>
        </w:rPr>
      </w:pPr>
    </w:p>
    <w:p w14:paraId="0BF98527" w14:textId="77777777" w:rsidR="00C94D10" w:rsidRPr="0085637E" w:rsidRDefault="00C94D10" w:rsidP="007B7B00">
      <w:pPr>
        <w:pStyle w:val="Odsekzoznamu"/>
        <w:spacing w:line="240" w:lineRule="auto"/>
        <w:ind w:left="0"/>
        <w:jc w:val="both"/>
        <w:rPr>
          <w:rFonts w:ascii="Times New Roman" w:hAnsi="Times New Roman"/>
          <w:i/>
        </w:rPr>
      </w:pPr>
    </w:p>
    <w:p w14:paraId="7E75EAF4" w14:textId="18E44EC2" w:rsidR="00C94D10" w:rsidRPr="0085637E" w:rsidRDefault="00C94D10" w:rsidP="007B7B0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Krajská inovačná rozvojová agentúra - KIRA n.o.</w:t>
      </w:r>
      <w:r w:rsidRPr="0085637E">
        <w:rPr>
          <w:color w:val="000000"/>
          <w:sz w:val="22"/>
          <w:szCs w:val="22"/>
        </w:rPr>
        <w:t xml:space="preserve"> má záujem na </w:t>
      </w:r>
      <w:r w:rsidR="00990AE6">
        <w:rPr>
          <w:color w:val="000000"/>
          <w:sz w:val="22"/>
          <w:szCs w:val="22"/>
        </w:rPr>
        <w:t xml:space="preserve">identifikovaní názorov </w:t>
      </w:r>
      <w:r w:rsidR="00D95DAA">
        <w:rPr>
          <w:color w:val="000000"/>
          <w:sz w:val="22"/>
          <w:szCs w:val="22"/>
        </w:rPr>
        <w:t>obyvateľov</w:t>
      </w:r>
      <w:r>
        <w:rPr>
          <w:color w:val="000000"/>
          <w:sz w:val="22"/>
          <w:szCs w:val="22"/>
        </w:rPr>
        <w:t> Trnavsk</w:t>
      </w:r>
      <w:r w:rsidR="00D95DAA">
        <w:rPr>
          <w:color w:val="000000"/>
          <w:sz w:val="22"/>
          <w:szCs w:val="22"/>
        </w:rPr>
        <w:t>ého samosprávneho</w:t>
      </w:r>
      <w:r>
        <w:rPr>
          <w:color w:val="000000"/>
          <w:sz w:val="22"/>
          <w:szCs w:val="22"/>
        </w:rPr>
        <w:t xml:space="preserve"> kraj</w:t>
      </w:r>
      <w:r w:rsidR="00D95DAA">
        <w:rPr>
          <w:color w:val="000000"/>
          <w:sz w:val="22"/>
          <w:szCs w:val="22"/>
        </w:rPr>
        <w:t>a prostredníctvom prieskumu verejnej mienky uskutočnenom na reprezentatívne vzorke obyvateľstva</w:t>
      </w:r>
      <w:r w:rsidRPr="0085637E">
        <w:rPr>
          <w:color w:val="000000"/>
          <w:sz w:val="22"/>
          <w:szCs w:val="22"/>
        </w:rPr>
        <w:t>.</w:t>
      </w:r>
      <w:r w:rsidR="0083413E">
        <w:rPr>
          <w:color w:val="000000"/>
          <w:sz w:val="22"/>
          <w:szCs w:val="22"/>
        </w:rPr>
        <w:t xml:space="preserve"> Prieskum </w:t>
      </w:r>
      <w:r w:rsidR="00990AE6">
        <w:rPr>
          <w:color w:val="000000"/>
          <w:sz w:val="22"/>
          <w:szCs w:val="22"/>
        </w:rPr>
        <w:t xml:space="preserve">je zameraný na </w:t>
      </w:r>
      <w:r w:rsidR="0083413E">
        <w:rPr>
          <w:color w:val="000000"/>
          <w:sz w:val="22"/>
          <w:szCs w:val="22"/>
        </w:rPr>
        <w:t>nižšie uveden</w:t>
      </w:r>
      <w:r w:rsidR="00990AE6">
        <w:rPr>
          <w:color w:val="000000"/>
          <w:sz w:val="22"/>
          <w:szCs w:val="22"/>
        </w:rPr>
        <w:t>é</w:t>
      </w:r>
      <w:r w:rsidR="0083413E">
        <w:rPr>
          <w:color w:val="000000"/>
          <w:sz w:val="22"/>
          <w:szCs w:val="22"/>
        </w:rPr>
        <w:t xml:space="preserve"> </w:t>
      </w:r>
      <w:r w:rsidR="00990AE6">
        <w:rPr>
          <w:color w:val="000000"/>
          <w:sz w:val="22"/>
          <w:szCs w:val="22"/>
        </w:rPr>
        <w:t>výskumné ciele a</w:t>
      </w:r>
      <w:r w:rsidR="00295757">
        <w:rPr>
          <w:color w:val="000000"/>
          <w:sz w:val="22"/>
          <w:szCs w:val="22"/>
        </w:rPr>
        <w:t xml:space="preserve"> poskytovateľ je povinný </w:t>
      </w:r>
      <w:r w:rsidR="00990AE6">
        <w:rPr>
          <w:color w:val="000000"/>
          <w:sz w:val="22"/>
          <w:szCs w:val="22"/>
        </w:rPr>
        <w:t>jeho príprav</w:t>
      </w:r>
      <w:r w:rsidR="00295757">
        <w:rPr>
          <w:color w:val="000000"/>
          <w:sz w:val="22"/>
          <w:szCs w:val="22"/>
        </w:rPr>
        <w:t>u</w:t>
      </w:r>
      <w:r w:rsidR="00990AE6">
        <w:rPr>
          <w:color w:val="000000"/>
          <w:sz w:val="22"/>
          <w:szCs w:val="22"/>
        </w:rPr>
        <w:t xml:space="preserve"> a realizáci</w:t>
      </w:r>
      <w:r w:rsidR="00295757">
        <w:rPr>
          <w:color w:val="000000"/>
          <w:sz w:val="22"/>
          <w:szCs w:val="22"/>
        </w:rPr>
        <w:t>u</w:t>
      </w:r>
      <w:r w:rsidR="00990AE6">
        <w:rPr>
          <w:color w:val="000000"/>
          <w:sz w:val="22"/>
          <w:szCs w:val="22"/>
        </w:rPr>
        <w:t xml:space="preserve"> </w:t>
      </w:r>
      <w:r w:rsidR="00295757">
        <w:rPr>
          <w:color w:val="000000"/>
          <w:sz w:val="22"/>
          <w:szCs w:val="22"/>
        </w:rPr>
        <w:t xml:space="preserve">s objednávateľom </w:t>
      </w:r>
      <w:r w:rsidR="0083413E">
        <w:rPr>
          <w:color w:val="000000"/>
          <w:sz w:val="22"/>
          <w:szCs w:val="22"/>
        </w:rPr>
        <w:t>priebežn</w:t>
      </w:r>
      <w:r w:rsidR="00295757">
        <w:rPr>
          <w:color w:val="000000"/>
          <w:sz w:val="22"/>
          <w:szCs w:val="22"/>
        </w:rPr>
        <w:t>e</w:t>
      </w:r>
      <w:r w:rsidR="0083413E">
        <w:rPr>
          <w:color w:val="000000"/>
          <w:sz w:val="22"/>
          <w:szCs w:val="22"/>
        </w:rPr>
        <w:t xml:space="preserve"> konzult</w:t>
      </w:r>
      <w:r w:rsidR="00295757">
        <w:rPr>
          <w:color w:val="000000"/>
          <w:sz w:val="22"/>
          <w:szCs w:val="22"/>
        </w:rPr>
        <w:t>ovať</w:t>
      </w:r>
      <w:r w:rsidR="0083413E">
        <w:rPr>
          <w:color w:val="000000"/>
          <w:sz w:val="22"/>
          <w:szCs w:val="22"/>
        </w:rPr>
        <w:t>.</w:t>
      </w:r>
    </w:p>
    <w:p w14:paraId="70CD296B" w14:textId="77777777" w:rsidR="00C94D10" w:rsidRPr="0085637E" w:rsidRDefault="00C94D10" w:rsidP="007B7B00">
      <w:pPr>
        <w:jc w:val="both"/>
        <w:rPr>
          <w:color w:val="000000"/>
          <w:sz w:val="22"/>
          <w:szCs w:val="22"/>
        </w:rPr>
      </w:pPr>
    </w:p>
    <w:p w14:paraId="09BAEDC7" w14:textId="1AE7FFC2" w:rsidR="00C94D10" w:rsidRPr="0085637E" w:rsidRDefault="00295757" w:rsidP="007B7B00">
      <w:pPr>
        <w:jc w:val="both"/>
        <w:rPr>
          <w:b/>
          <w:bCs/>
          <w:color w:val="000000"/>
          <w:sz w:val="22"/>
          <w:szCs w:val="22"/>
        </w:rPr>
      </w:pPr>
      <w:bookmarkStart w:id="2" w:name="_Hlk89356138"/>
      <w:r>
        <w:rPr>
          <w:b/>
          <w:bCs/>
          <w:color w:val="000000"/>
          <w:sz w:val="22"/>
          <w:szCs w:val="22"/>
        </w:rPr>
        <w:t>Výskumné ciele prieskumu verejnej mienky</w:t>
      </w:r>
      <w:r w:rsidR="00C94D10" w:rsidRPr="0085637E">
        <w:rPr>
          <w:b/>
          <w:bCs/>
          <w:color w:val="000000"/>
          <w:sz w:val="22"/>
          <w:szCs w:val="22"/>
        </w:rPr>
        <w:t>:</w:t>
      </w:r>
    </w:p>
    <w:p w14:paraId="6340A12A" w14:textId="77777777" w:rsidR="00C94D10" w:rsidRPr="0085637E" w:rsidRDefault="00C94D10" w:rsidP="007B7B00">
      <w:pPr>
        <w:jc w:val="both"/>
        <w:rPr>
          <w:b/>
          <w:bCs/>
          <w:color w:val="000000"/>
          <w:sz w:val="22"/>
          <w:szCs w:val="22"/>
        </w:rPr>
      </w:pPr>
    </w:p>
    <w:p w14:paraId="78FBA581" w14:textId="55C6C1A6" w:rsidR="00E57726" w:rsidRDefault="00295757" w:rsidP="007B7B00">
      <w:pPr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</w:t>
      </w:r>
      <w:r w:rsidR="00E57726">
        <w:rPr>
          <w:color w:val="000000"/>
          <w:sz w:val="22"/>
          <w:szCs w:val="22"/>
        </w:rPr>
        <w:t>toré problémy vnímajú obyvatelia TTSK ako dôležité?</w:t>
      </w:r>
    </w:p>
    <w:p w14:paraId="4173B91A" w14:textId="0AB787A1" w:rsidR="00C94D10" w:rsidRDefault="00295757" w:rsidP="00295757">
      <w:pPr>
        <w:ind w:left="68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="00E57726">
        <w:rPr>
          <w:color w:val="000000"/>
          <w:sz w:val="22"/>
          <w:szCs w:val="22"/>
        </w:rPr>
        <w:t>Riešenie ktorých problémov očakávajú od verejných inštitúcií bez ohľadu na rozdelenie kompetencií v rámci verejnej správy</w:t>
      </w:r>
      <w:r>
        <w:rPr>
          <w:color w:val="000000"/>
          <w:sz w:val="22"/>
          <w:szCs w:val="22"/>
        </w:rPr>
        <w:t>.)</w:t>
      </w:r>
      <w:r w:rsidR="00E57726">
        <w:rPr>
          <w:color w:val="000000"/>
          <w:sz w:val="22"/>
          <w:szCs w:val="22"/>
        </w:rPr>
        <w:t>.</w:t>
      </w:r>
    </w:p>
    <w:p w14:paraId="62E9EE59" w14:textId="46116731" w:rsidR="00E57726" w:rsidRPr="00E57726" w:rsidRDefault="00E57726" w:rsidP="00295757">
      <w:pPr>
        <w:numPr>
          <w:ilvl w:val="0"/>
          <w:numId w:val="14"/>
        </w:numPr>
        <w:spacing w:before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Aký je obraz TTSK vo vnímaní obyvateľov župy a s čím si obyvatelia kraja spájajú župu?</w:t>
      </w:r>
    </w:p>
    <w:p w14:paraId="446343F0" w14:textId="36F07A40" w:rsidR="00C94D10" w:rsidRDefault="00E57726" w:rsidP="00295757">
      <w:pPr>
        <w:numPr>
          <w:ilvl w:val="0"/>
          <w:numId w:val="14"/>
        </w:numPr>
        <w:spacing w:before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Ako hodnotia obyvatelia TTSK konkrétne aktivity TTSK?</w:t>
      </w:r>
    </w:p>
    <w:p w14:paraId="428ECC88" w14:textId="1643F7D2" w:rsidR="00E57726" w:rsidRDefault="00295757" w:rsidP="00295757">
      <w:pPr>
        <w:ind w:left="68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="00E57726">
        <w:rPr>
          <w:color w:val="000000"/>
          <w:sz w:val="22"/>
          <w:szCs w:val="22"/>
        </w:rPr>
        <w:t>Otázka bude obsahovať zoznam aktivít</w:t>
      </w:r>
      <w:r>
        <w:rPr>
          <w:color w:val="000000"/>
          <w:sz w:val="22"/>
          <w:szCs w:val="22"/>
        </w:rPr>
        <w:t>.)</w:t>
      </w:r>
      <w:r w:rsidR="00E57726">
        <w:rPr>
          <w:color w:val="000000"/>
          <w:sz w:val="22"/>
          <w:szCs w:val="22"/>
        </w:rPr>
        <w:t>.</w:t>
      </w:r>
    </w:p>
    <w:p w14:paraId="2F321C57" w14:textId="663ECAE1" w:rsidR="00C94D10" w:rsidRDefault="00E57726" w:rsidP="00295757">
      <w:pPr>
        <w:numPr>
          <w:ilvl w:val="0"/>
          <w:numId w:val="14"/>
        </w:numPr>
        <w:spacing w:before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Aká je miera dôvery obyvateľov TTSK voči jednotlivým úrovniam samosprávy?</w:t>
      </w:r>
    </w:p>
    <w:p w14:paraId="11FA0D95" w14:textId="4198B6DF" w:rsidR="00E57726" w:rsidRDefault="00295757" w:rsidP="00295757">
      <w:pPr>
        <w:ind w:left="68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="00E57726">
        <w:rPr>
          <w:color w:val="000000"/>
          <w:sz w:val="22"/>
          <w:szCs w:val="22"/>
        </w:rPr>
        <w:t>Obce, mestá, VÚC</w:t>
      </w:r>
      <w:r>
        <w:rPr>
          <w:color w:val="000000"/>
          <w:sz w:val="22"/>
          <w:szCs w:val="22"/>
        </w:rPr>
        <w:t>.)</w:t>
      </w:r>
      <w:r w:rsidR="00E57726">
        <w:rPr>
          <w:color w:val="000000"/>
          <w:sz w:val="22"/>
          <w:szCs w:val="22"/>
        </w:rPr>
        <w:t>.</w:t>
      </w:r>
    </w:p>
    <w:p w14:paraId="3075FA64" w14:textId="027161A0" w:rsidR="00C94D10" w:rsidRDefault="00E57726" w:rsidP="00295757">
      <w:pPr>
        <w:numPr>
          <w:ilvl w:val="0"/>
          <w:numId w:val="14"/>
        </w:numPr>
        <w:spacing w:before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Ktoré z uvedených </w:t>
      </w:r>
      <w:r w:rsidR="0083413E">
        <w:rPr>
          <w:color w:val="000000"/>
          <w:sz w:val="22"/>
          <w:szCs w:val="22"/>
        </w:rPr>
        <w:t>kompetencií by podľa obyvateľov TTSK mali vykonávať obce/mestá a ktoré župy?</w:t>
      </w:r>
    </w:p>
    <w:p w14:paraId="52BAE2F5" w14:textId="05ABE8C5" w:rsidR="0083413E" w:rsidRDefault="0083413E" w:rsidP="00295757">
      <w:pPr>
        <w:numPr>
          <w:ilvl w:val="0"/>
          <w:numId w:val="14"/>
        </w:numPr>
        <w:spacing w:before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Ako hodnotia obyvatelia TTSK pôsobenie predstaviteľov TTSK?</w:t>
      </w:r>
    </w:p>
    <w:p w14:paraId="2F0D7967" w14:textId="790FE9EF" w:rsidR="0083413E" w:rsidRDefault="0083413E" w:rsidP="00295757">
      <w:pPr>
        <w:numPr>
          <w:ilvl w:val="0"/>
          <w:numId w:val="14"/>
        </w:numPr>
        <w:spacing w:before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Ktoré nástroje participácie na správe vecí verejných by obyvatelia TTSK radi využívali?</w:t>
      </w:r>
    </w:p>
    <w:p w14:paraId="728E6012" w14:textId="4C51DD4E" w:rsidR="0083413E" w:rsidRDefault="0083413E" w:rsidP="00295757">
      <w:pPr>
        <w:numPr>
          <w:ilvl w:val="0"/>
          <w:numId w:val="14"/>
        </w:numPr>
        <w:spacing w:before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Ako vnímajú obyvatelia TTSK tému „mostov“? Aká je miera naliehavosti problému mostov?</w:t>
      </w:r>
    </w:p>
    <w:p w14:paraId="7BA3CBE8" w14:textId="0161F974" w:rsidR="001676A4" w:rsidRDefault="001676A4" w:rsidP="007B7B00">
      <w:pPr>
        <w:jc w:val="both"/>
        <w:rPr>
          <w:color w:val="000000"/>
          <w:sz w:val="22"/>
          <w:szCs w:val="22"/>
        </w:rPr>
      </w:pPr>
    </w:p>
    <w:p w14:paraId="26AB7F9B" w14:textId="1777A523" w:rsidR="001676A4" w:rsidRPr="0085637E" w:rsidRDefault="001676A4" w:rsidP="007B7B0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Konkrétne znenie otázok bude predmetom spoločných konzultácií </w:t>
      </w:r>
      <w:r w:rsidR="006E3E16">
        <w:rPr>
          <w:color w:val="000000"/>
          <w:sz w:val="22"/>
          <w:szCs w:val="22"/>
        </w:rPr>
        <w:t>zmluvných strán</w:t>
      </w:r>
      <w:r>
        <w:rPr>
          <w:color w:val="000000"/>
          <w:sz w:val="22"/>
          <w:szCs w:val="22"/>
        </w:rPr>
        <w:t>.</w:t>
      </w:r>
    </w:p>
    <w:bookmarkEnd w:id="2"/>
    <w:p w14:paraId="39139E6D" w14:textId="77777777" w:rsidR="00C94D10" w:rsidRPr="0085637E" w:rsidRDefault="00C94D10" w:rsidP="007B7B00">
      <w:pPr>
        <w:jc w:val="both"/>
        <w:rPr>
          <w:color w:val="000000"/>
          <w:sz w:val="22"/>
          <w:szCs w:val="22"/>
        </w:rPr>
      </w:pPr>
    </w:p>
    <w:p w14:paraId="40B19C1B" w14:textId="77777777" w:rsidR="00C94D10" w:rsidRPr="0085637E" w:rsidRDefault="00C94D10" w:rsidP="007B7B00">
      <w:pPr>
        <w:jc w:val="both"/>
        <w:rPr>
          <w:color w:val="000000"/>
          <w:sz w:val="22"/>
          <w:szCs w:val="22"/>
        </w:rPr>
      </w:pPr>
    </w:p>
    <w:p w14:paraId="78BE8FD9" w14:textId="77777777" w:rsidR="00C94D10" w:rsidRPr="0085637E" w:rsidRDefault="00C94D10" w:rsidP="007B7B00">
      <w:pPr>
        <w:jc w:val="both"/>
        <w:rPr>
          <w:sz w:val="22"/>
          <w:szCs w:val="22"/>
        </w:rPr>
      </w:pPr>
    </w:p>
    <w:p w14:paraId="41A16215" w14:textId="4C309B41" w:rsidR="00C94D10" w:rsidRPr="0085637E" w:rsidRDefault="00C94D10" w:rsidP="007B7B00">
      <w:pPr>
        <w:jc w:val="both"/>
        <w:rPr>
          <w:b/>
          <w:sz w:val="22"/>
          <w:szCs w:val="22"/>
        </w:rPr>
      </w:pPr>
      <w:r w:rsidRPr="0085637E">
        <w:rPr>
          <w:b/>
          <w:sz w:val="22"/>
          <w:szCs w:val="22"/>
        </w:rPr>
        <w:t xml:space="preserve">Dodanie </w:t>
      </w:r>
      <w:r w:rsidR="00D95DAA">
        <w:rPr>
          <w:b/>
          <w:sz w:val="22"/>
          <w:szCs w:val="22"/>
        </w:rPr>
        <w:t>výsledkov a dát</w:t>
      </w:r>
      <w:r w:rsidRPr="0085637E">
        <w:rPr>
          <w:b/>
          <w:sz w:val="22"/>
          <w:szCs w:val="22"/>
        </w:rPr>
        <w:t>:</w:t>
      </w:r>
    </w:p>
    <w:p w14:paraId="673C88FB" w14:textId="53A8F7A5" w:rsidR="00C94D10" w:rsidRPr="005D2F07" w:rsidRDefault="00C94D10" w:rsidP="007B7B00">
      <w:pPr>
        <w:numPr>
          <w:ilvl w:val="0"/>
          <w:numId w:val="13"/>
        </w:numPr>
        <w:ind w:left="709" w:hanging="349"/>
        <w:jc w:val="both"/>
        <w:rPr>
          <w:sz w:val="22"/>
          <w:szCs w:val="22"/>
        </w:rPr>
      </w:pPr>
      <w:r w:rsidRPr="005D2F07">
        <w:rPr>
          <w:sz w:val="22"/>
          <w:szCs w:val="22"/>
        </w:rPr>
        <w:t>Elektronická verzia: dokumenty</w:t>
      </w:r>
      <w:r w:rsidR="001676A4" w:rsidRPr="005D2F07">
        <w:rPr>
          <w:sz w:val="22"/>
          <w:szCs w:val="22"/>
        </w:rPr>
        <w:t xml:space="preserve"> (dáta, a výstupy prieskumu)</w:t>
      </w:r>
      <w:r w:rsidRPr="005D2F07">
        <w:rPr>
          <w:sz w:val="22"/>
          <w:szCs w:val="22"/>
        </w:rPr>
        <w:t xml:space="preserve"> vo formáte</w:t>
      </w:r>
      <w:r w:rsidR="00E57726" w:rsidRPr="005D2F07">
        <w:rPr>
          <w:sz w:val="22"/>
          <w:szCs w:val="22"/>
        </w:rPr>
        <w:t xml:space="preserve"> </w:t>
      </w:r>
      <w:r w:rsidR="00E57726" w:rsidRPr="005D2F07">
        <w:rPr>
          <w:i/>
          <w:iCs/>
          <w:sz w:val="22"/>
          <w:szCs w:val="22"/>
        </w:rPr>
        <w:t>.xml,</w:t>
      </w:r>
      <w:r w:rsidRPr="005D2F07">
        <w:rPr>
          <w:sz w:val="22"/>
          <w:szCs w:val="22"/>
        </w:rPr>
        <w:t xml:space="preserve"> </w:t>
      </w:r>
      <w:r w:rsidRPr="005D2F07">
        <w:rPr>
          <w:i/>
          <w:sz w:val="22"/>
          <w:szCs w:val="22"/>
        </w:rPr>
        <w:t>.pdf</w:t>
      </w:r>
      <w:r w:rsidRPr="005D2F07">
        <w:rPr>
          <w:sz w:val="22"/>
          <w:szCs w:val="22"/>
        </w:rPr>
        <w:t xml:space="preserve"> </w:t>
      </w:r>
      <w:r w:rsidR="001676A4" w:rsidRPr="005D2F07">
        <w:rPr>
          <w:sz w:val="22"/>
          <w:szCs w:val="22"/>
        </w:rPr>
        <w:t>respektíve</w:t>
      </w:r>
      <w:r w:rsidRPr="005D2F07">
        <w:rPr>
          <w:sz w:val="22"/>
          <w:szCs w:val="22"/>
        </w:rPr>
        <w:t xml:space="preserve"> </w:t>
      </w:r>
      <w:r w:rsidRPr="005D2F07">
        <w:rPr>
          <w:i/>
          <w:sz w:val="22"/>
          <w:szCs w:val="22"/>
        </w:rPr>
        <w:t>.doc</w:t>
      </w:r>
      <w:r w:rsidRPr="005D2F07">
        <w:rPr>
          <w:sz w:val="22"/>
          <w:szCs w:val="22"/>
        </w:rPr>
        <w:t xml:space="preserve"> zasielané v slovenskom jazyku elektronicky – prostredníctvom emailu na nasledujúc</w:t>
      </w:r>
      <w:r w:rsidR="001676A4" w:rsidRPr="005D2F07">
        <w:rPr>
          <w:sz w:val="22"/>
          <w:szCs w:val="22"/>
        </w:rPr>
        <w:t>u</w:t>
      </w:r>
      <w:r w:rsidRPr="005D2F07">
        <w:rPr>
          <w:sz w:val="22"/>
          <w:szCs w:val="22"/>
        </w:rPr>
        <w:t xml:space="preserve"> adres</w:t>
      </w:r>
      <w:r w:rsidR="001676A4" w:rsidRPr="005D2F07">
        <w:rPr>
          <w:sz w:val="22"/>
          <w:szCs w:val="22"/>
        </w:rPr>
        <w:t>u</w:t>
      </w:r>
      <w:r w:rsidRPr="005D2F07">
        <w:rPr>
          <w:sz w:val="22"/>
          <w:szCs w:val="22"/>
        </w:rPr>
        <w:t>:</w:t>
      </w:r>
    </w:p>
    <w:p w14:paraId="4353CC7D" w14:textId="13323375" w:rsidR="00C94D10" w:rsidRPr="005D2F07" w:rsidRDefault="00C94D10" w:rsidP="007B7B00">
      <w:pPr>
        <w:numPr>
          <w:ilvl w:val="1"/>
          <w:numId w:val="13"/>
        </w:numPr>
        <w:jc w:val="both"/>
        <w:rPr>
          <w:sz w:val="22"/>
          <w:szCs w:val="22"/>
        </w:rPr>
      </w:pPr>
      <w:r w:rsidRPr="005D2F07">
        <w:rPr>
          <w:sz w:val="22"/>
          <w:szCs w:val="22"/>
        </w:rPr>
        <w:t> </w:t>
      </w:r>
      <w:hyperlink r:id="rId11" w:history="1">
        <w:r w:rsidRPr="005D2F07">
          <w:rPr>
            <w:rStyle w:val="Hypertextovprepojenie"/>
            <w:sz w:val="22"/>
            <w:szCs w:val="22"/>
          </w:rPr>
          <w:t>info@kira.sk</w:t>
        </w:r>
      </w:hyperlink>
      <w:r w:rsidR="004D53A8" w:rsidRPr="005D2F07">
        <w:rPr>
          <w:sz w:val="22"/>
          <w:szCs w:val="22"/>
        </w:rPr>
        <w:t>.</w:t>
      </w:r>
    </w:p>
    <w:p w14:paraId="487D61F2" w14:textId="77777777" w:rsidR="009E3974" w:rsidRPr="00C51F05" w:rsidRDefault="009E3974" w:rsidP="007B7B00">
      <w:pPr>
        <w:jc w:val="right"/>
        <w:rPr>
          <w:rFonts w:eastAsia="Franklin Gothic Book"/>
          <w:b/>
        </w:rPr>
      </w:pPr>
    </w:p>
    <w:sectPr w:rsidR="009E3974" w:rsidRPr="00C51F05" w:rsidSect="00EA1C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2" w:right="1106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19190" w14:textId="77777777" w:rsidR="002E2F27" w:rsidRDefault="002E2F27" w:rsidP="00C57B7C">
      <w:r>
        <w:separator/>
      </w:r>
    </w:p>
  </w:endnote>
  <w:endnote w:type="continuationSeparator" w:id="0">
    <w:p w14:paraId="515C38A3" w14:textId="77777777" w:rsidR="002E2F27" w:rsidRDefault="002E2F27" w:rsidP="00C5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8C77" w14:textId="77777777" w:rsidR="00547BAC" w:rsidRDefault="00547BAC" w:rsidP="0019300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BD29B7B" w14:textId="77777777" w:rsidR="00547BAC" w:rsidRDefault="00547BA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5DCF" w14:textId="77777777" w:rsidR="00547BAC" w:rsidRDefault="00547BAC">
    <w:pPr>
      <w:pStyle w:val="Pta"/>
      <w:jc w:val="right"/>
    </w:pPr>
    <w:r>
      <w:t xml:space="preserve">Strana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37459">
      <w:rPr>
        <w:b/>
        <w:noProof/>
      </w:rPr>
      <w:t>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37459">
      <w:rPr>
        <w:b/>
        <w:noProof/>
      </w:rPr>
      <w:t>10</w:t>
    </w:r>
    <w:r>
      <w:rPr>
        <w:b/>
      </w:rPr>
      <w:fldChar w:fldCharType="end"/>
    </w:r>
  </w:p>
  <w:p w14:paraId="349B7324" w14:textId="77777777" w:rsidR="00547BAC" w:rsidRDefault="00547BA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1AA26" w14:textId="77777777" w:rsidR="002B20E0" w:rsidRDefault="002B20E0" w:rsidP="0019300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6F92901" w14:textId="77777777" w:rsidR="002B20E0" w:rsidRDefault="002B20E0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0FE5" w14:textId="77777777" w:rsidR="002B20E0" w:rsidRDefault="002B20E0">
    <w:pPr>
      <w:pStyle w:val="Pta"/>
      <w:jc w:val="right"/>
    </w:pPr>
    <w:r>
      <w:t xml:space="preserve">Strana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37459">
      <w:rPr>
        <w:b/>
        <w:noProof/>
      </w:rPr>
      <w:t>8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37459">
      <w:rPr>
        <w:b/>
        <w:noProof/>
      </w:rPr>
      <w:t>10</w:t>
    </w:r>
    <w:r>
      <w:rPr>
        <w:b/>
      </w:rPr>
      <w:fldChar w:fldCharType="end"/>
    </w:r>
  </w:p>
  <w:p w14:paraId="4BEE74AB" w14:textId="77777777" w:rsidR="002B20E0" w:rsidRDefault="002B20E0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70D1" w14:textId="77777777" w:rsidR="0024337A" w:rsidRDefault="0024337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48920" w14:textId="77777777" w:rsidR="002E2F27" w:rsidRDefault="002E2F27" w:rsidP="00C57B7C">
      <w:r>
        <w:separator/>
      </w:r>
    </w:p>
  </w:footnote>
  <w:footnote w:type="continuationSeparator" w:id="0">
    <w:p w14:paraId="1BF4B5C8" w14:textId="77777777" w:rsidR="002E2F27" w:rsidRDefault="002E2F27" w:rsidP="00C57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AA08" w14:textId="77777777" w:rsidR="0024337A" w:rsidRDefault="0024337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EBF4" w14:textId="77777777" w:rsidR="0024337A" w:rsidRDefault="0024337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40F9" w14:textId="77777777" w:rsidR="0024337A" w:rsidRDefault="0024337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7F7"/>
    <w:multiLevelType w:val="hybridMultilevel"/>
    <w:tmpl w:val="314227CE"/>
    <w:lvl w:ilvl="0" w:tplc="26CA6DB6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/>
        <w:color w:val="auto"/>
        <w:sz w:val="23"/>
        <w:szCs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4D88"/>
    <w:multiLevelType w:val="hybridMultilevel"/>
    <w:tmpl w:val="D9D0A19C"/>
    <w:lvl w:ilvl="0" w:tplc="D180CE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A44354"/>
    <w:multiLevelType w:val="hybridMultilevel"/>
    <w:tmpl w:val="81DC7B80"/>
    <w:lvl w:ilvl="0" w:tplc="6F244276">
      <w:start w:val="7"/>
      <w:numFmt w:val="decimal"/>
      <w:lvlText w:val="%1."/>
      <w:lvlJc w:val="left"/>
      <w:pPr>
        <w:ind w:left="1004" w:hanging="360"/>
      </w:pPr>
      <w:rPr>
        <w:rFonts w:hint="default"/>
        <w:b/>
        <w:sz w:val="23"/>
        <w:szCs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16D12"/>
    <w:multiLevelType w:val="hybridMultilevel"/>
    <w:tmpl w:val="D5442C9A"/>
    <w:lvl w:ilvl="0" w:tplc="30CC8B98">
      <w:start w:val="4"/>
      <w:numFmt w:val="bullet"/>
      <w:lvlText w:val="-"/>
      <w:lvlJc w:val="left"/>
      <w:pPr>
        <w:ind w:left="1364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52F6C43"/>
    <w:multiLevelType w:val="multilevel"/>
    <w:tmpl w:val="2096611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169D4BA9"/>
    <w:multiLevelType w:val="hybridMultilevel"/>
    <w:tmpl w:val="9A903362"/>
    <w:lvl w:ilvl="0" w:tplc="8992259E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77235"/>
    <w:multiLevelType w:val="multilevel"/>
    <w:tmpl w:val="499EC0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hint="default"/>
      </w:rPr>
    </w:lvl>
  </w:abstractNum>
  <w:abstractNum w:abstractNumId="8" w15:restartNumberingAfterBreak="0">
    <w:nsid w:val="2DAC4D44"/>
    <w:multiLevelType w:val="hybridMultilevel"/>
    <w:tmpl w:val="48C63F1E"/>
    <w:lvl w:ilvl="0" w:tplc="DD246F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5250655"/>
    <w:multiLevelType w:val="hybridMultilevel"/>
    <w:tmpl w:val="194E27B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BE85209"/>
    <w:multiLevelType w:val="multilevel"/>
    <w:tmpl w:val="F416AE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2217E1F"/>
    <w:multiLevelType w:val="hybridMultilevel"/>
    <w:tmpl w:val="518C01A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36C6A56"/>
    <w:multiLevelType w:val="hybridMultilevel"/>
    <w:tmpl w:val="97CCDE66"/>
    <w:lvl w:ilvl="0" w:tplc="224AD308">
      <w:start w:val="1"/>
      <w:numFmt w:val="lowerLetter"/>
      <w:lvlText w:val="(%1)"/>
      <w:lvlJc w:val="left"/>
      <w:pPr>
        <w:ind w:left="77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727240F5"/>
    <w:multiLevelType w:val="hybridMultilevel"/>
    <w:tmpl w:val="5D74AD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611BA"/>
    <w:multiLevelType w:val="multilevel"/>
    <w:tmpl w:val="92C2BEB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4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" w:hanging="5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14"/>
  </w:num>
  <w:num w:numId="11">
    <w:abstractNumId w:val="12"/>
  </w:num>
  <w:num w:numId="12">
    <w:abstractNumId w:val="13"/>
  </w:num>
  <w:num w:numId="13">
    <w:abstractNumId w:val="6"/>
  </w:num>
  <w:num w:numId="14">
    <w:abstractNumId w:val="1"/>
  </w:num>
  <w:num w:numId="1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0MzEzMDAztTQ1NDdU0lEKTi0uzszPAykwqQUA1EHxkiwAAAA="/>
  </w:docVars>
  <w:rsids>
    <w:rsidRoot w:val="00371CEC"/>
    <w:rsid w:val="000134E1"/>
    <w:rsid w:val="000154D3"/>
    <w:rsid w:val="0001598C"/>
    <w:rsid w:val="0002176C"/>
    <w:rsid w:val="00021DC8"/>
    <w:rsid w:val="000243BB"/>
    <w:rsid w:val="0002715D"/>
    <w:rsid w:val="000330B5"/>
    <w:rsid w:val="00036A26"/>
    <w:rsid w:val="000411F5"/>
    <w:rsid w:val="00055983"/>
    <w:rsid w:val="00063832"/>
    <w:rsid w:val="00064D27"/>
    <w:rsid w:val="00066676"/>
    <w:rsid w:val="00067278"/>
    <w:rsid w:val="000675FA"/>
    <w:rsid w:val="0007580C"/>
    <w:rsid w:val="00080400"/>
    <w:rsid w:val="0008435E"/>
    <w:rsid w:val="000873E9"/>
    <w:rsid w:val="00091158"/>
    <w:rsid w:val="00097B01"/>
    <w:rsid w:val="000A4074"/>
    <w:rsid w:val="000A63FB"/>
    <w:rsid w:val="000B2976"/>
    <w:rsid w:val="000B4C62"/>
    <w:rsid w:val="000B728E"/>
    <w:rsid w:val="000C361A"/>
    <w:rsid w:val="000D1BAF"/>
    <w:rsid w:val="000D61F1"/>
    <w:rsid w:val="000D706F"/>
    <w:rsid w:val="000D719E"/>
    <w:rsid w:val="000E55BF"/>
    <w:rsid w:val="000F42D8"/>
    <w:rsid w:val="00100935"/>
    <w:rsid w:val="00102C82"/>
    <w:rsid w:val="0011285E"/>
    <w:rsid w:val="0011432A"/>
    <w:rsid w:val="00120588"/>
    <w:rsid w:val="00124F89"/>
    <w:rsid w:val="001308E0"/>
    <w:rsid w:val="00145634"/>
    <w:rsid w:val="00146636"/>
    <w:rsid w:val="0015082D"/>
    <w:rsid w:val="00153880"/>
    <w:rsid w:val="0015558E"/>
    <w:rsid w:val="001579C7"/>
    <w:rsid w:val="00165226"/>
    <w:rsid w:val="00167014"/>
    <w:rsid w:val="001676A4"/>
    <w:rsid w:val="001705C5"/>
    <w:rsid w:val="00171CAF"/>
    <w:rsid w:val="00173405"/>
    <w:rsid w:val="00173C06"/>
    <w:rsid w:val="00173F88"/>
    <w:rsid w:val="00174A6A"/>
    <w:rsid w:val="001873A3"/>
    <w:rsid w:val="00190529"/>
    <w:rsid w:val="0019159D"/>
    <w:rsid w:val="0019205D"/>
    <w:rsid w:val="00193009"/>
    <w:rsid w:val="001A7623"/>
    <w:rsid w:val="001B7616"/>
    <w:rsid w:val="001B7D3E"/>
    <w:rsid w:val="001D0837"/>
    <w:rsid w:val="001D4317"/>
    <w:rsid w:val="001D73A9"/>
    <w:rsid w:val="001E0F30"/>
    <w:rsid w:val="001E1B1E"/>
    <w:rsid w:val="001F0823"/>
    <w:rsid w:val="001F42A0"/>
    <w:rsid w:val="001F42A6"/>
    <w:rsid w:val="001F6488"/>
    <w:rsid w:val="00202B6F"/>
    <w:rsid w:val="002121B3"/>
    <w:rsid w:val="00216375"/>
    <w:rsid w:val="0022175C"/>
    <w:rsid w:val="002229D4"/>
    <w:rsid w:val="0022559C"/>
    <w:rsid w:val="002355EB"/>
    <w:rsid w:val="0024337A"/>
    <w:rsid w:val="00244ACE"/>
    <w:rsid w:val="00256F96"/>
    <w:rsid w:val="00262B58"/>
    <w:rsid w:val="00272406"/>
    <w:rsid w:val="00276EC7"/>
    <w:rsid w:val="00277B36"/>
    <w:rsid w:val="00280965"/>
    <w:rsid w:val="00283C58"/>
    <w:rsid w:val="00291AB0"/>
    <w:rsid w:val="0029406E"/>
    <w:rsid w:val="00294C8A"/>
    <w:rsid w:val="00295757"/>
    <w:rsid w:val="002A4094"/>
    <w:rsid w:val="002A5C86"/>
    <w:rsid w:val="002B20E0"/>
    <w:rsid w:val="002D4C4D"/>
    <w:rsid w:val="002E2F27"/>
    <w:rsid w:val="002E336C"/>
    <w:rsid w:val="00300B86"/>
    <w:rsid w:val="003167B1"/>
    <w:rsid w:val="0033100A"/>
    <w:rsid w:val="00335EC7"/>
    <w:rsid w:val="0034280C"/>
    <w:rsid w:val="003632D7"/>
    <w:rsid w:val="00363992"/>
    <w:rsid w:val="00365F5A"/>
    <w:rsid w:val="00371CEC"/>
    <w:rsid w:val="00373928"/>
    <w:rsid w:val="00375893"/>
    <w:rsid w:val="00377CCE"/>
    <w:rsid w:val="0038336E"/>
    <w:rsid w:val="003A0BD5"/>
    <w:rsid w:val="003A0CC1"/>
    <w:rsid w:val="003A20F8"/>
    <w:rsid w:val="003A5B49"/>
    <w:rsid w:val="003B1F0F"/>
    <w:rsid w:val="003B45F4"/>
    <w:rsid w:val="003C00F8"/>
    <w:rsid w:val="003C0B25"/>
    <w:rsid w:val="003C2801"/>
    <w:rsid w:val="003C5983"/>
    <w:rsid w:val="003C65D0"/>
    <w:rsid w:val="003D1ADF"/>
    <w:rsid w:val="003D3DCB"/>
    <w:rsid w:val="003D74CA"/>
    <w:rsid w:val="003E5EC8"/>
    <w:rsid w:val="003E6729"/>
    <w:rsid w:val="0040772E"/>
    <w:rsid w:val="00420B11"/>
    <w:rsid w:val="0043088E"/>
    <w:rsid w:val="004368F0"/>
    <w:rsid w:val="0044483F"/>
    <w:rsid w:val="00446EA1"/>
    <w:rsid w:val="00451E88"/>
    <w:rsid w:val="0045417B"/>
    <w:rsid w:val="00460827"/>
    <w:rsid w:val="00474DE6"/>
    <w:rsid w:val="00477BB7"/>
    <w:rsid w:val="00493578"/>
    <w:rsid w:val="0049621C"/>
    <w:rsid w:val="004A0078"/>
    <w:rsid w:val="004B2145"/>
    <w:rsid w:val="004B3C2C"/>
    <w:rsid w:val="004B700E"/>
    <w:rsid w:val="004B7107"/>
    <w:rsid w:val="004C5995"/>
    <w:rsid w:val="004D384F"/>
    <w:rsid w:val="004D4AAE"/>
    <w:rsid w:val="004D53A8"/>
    <w:rsid w:val="004E01D4"/>
    <w:rsid w:val="004E27B7"/>
    <w:rsid w:val="004E2896"/>
    <w:rsid w:val="00506857"/>
    <w:rsid w:val="005158A0"/>
    <w:rsid w:val="00517F64"/>
    <w:rsid w:val="005321F7"/>
    <w:rsid w:val="00537459"/>
    <w:rsid w:val="005462DD"/>
    <w:rsid w:val="00547BAC"/>
    <w:rsid w:val="00553563"/>
    <w:rsid w:val="00554A32"/>
    <w:rsid w:val="00557C45"/>
    <w:rsid w:val="005614A3"/>
    <w:rsid w:val="00564005"/>
    <w:rsid w:val="0056483E"/>
    <w:rsid w:val="00567216"/>
    <w:rsid w:val="005708E7"/>
    <w:rsid w:val="00575D4A"/>
    <w:rsid w:val="0058503B"/>
    <w:rsid w:val="005A3C96"/>
    <w:rsid w:val="005A6B01"/>
    <w:rsid w:val="005B4386"/>
    <w:rsid w:val="005C616D"/>
    <w:rsid w:val="005D2F07"/>
    <w:rsid w:val="005D65F8"/>
    <w:rsid w:val="005D6A62"/>
    <w:rsid w:val="005E2A9B"/>
    <w:rsid w:val="005E2DF1"/>
    <w:rsid w:val="006007C6"/>
    <w:rsid w:val="00603226"/>
    <w:rsid w:val="00611CA0"/>
    <w:rsid w:val="00616BBE"/>
    <w:rsid w:val="006279B3"/>
    <w:rsid w:val="0063143C"/>
    <w:rsid w:val="006342B7"/>
    <w:rsid w:val="006361FC"/>
    <w:rsid w:val="00642BBE"/>
    <w:rsid w:val="006514E7"/>
    <w:rsid w:val="0065171C"/>
    <w:rsid w:val="00652410"/>
    <w:rsid w:val="00652B25"/>
    <w:rsid w:val="00665349"/>
    <w:rsid w:val="00670F27"/>
    <w:rsid w:val="006719D2"/>
    <w:rsid w:val="00671C33"/>
    <w:rsid w:val="006A0392"/>
    <w:rsid w:val="006A13E5"/>
    <w:rsid w:val="006B27F9"/>
    <w:rsid w:val="006B51D3"/>
    <w:rsid w:val="006B73B5"/>
    <w:rsid w:val="006C5995"/>
    <w:rsid w:val="006D0E03"/>
    <w:rsid w:val="006D469D"/>
    <w:rsid w:val="006E3E16"/>
    <w:rsid w:val="006E7455"/>
    <w:rsid w:val="006F01EE"/>
    <w:rsid w:val="006F41FF"/>
    <w:rsid w:val="006F5C16"/>
    <w:rsid w:val="007005B3"/>
    <w:rsid w:val="0070344B"/>
    <w:rsid w:val="007066C8"/>
    <w:rsid w:val="007070DF"/>
    <w:rsid w:val="00723969"/>
    <w:rsid w:val="00725DC9"/>
    <w:rsid w:val="00727DA6"/>
    <w:rsid w:val="007329C9"/>
    <w:rsid w:val="007442B4"/>
    <w:rsid w:val="0074793B"/>
    <w:rsid w:val="00755DC4"/>
    <w:rsid w:val="0075764B"/>
    <w:rsid w:val="00772C8A"/>
    <w:rsid w:val="00780EC7"/>
    <w:rsid w:val="00782159"/>
    <w:rsid w:val="00784E18"/>
    <w:rsid w:val="00794455"/>
    <w:rsid w:val="007A2121"/>
    <w:rsid w:val="007B76D1"/>
    <w:rsid w:val="007B7B00"/>
    <w:rsid w:val="007C32AB"/>
    <w:rsid w:val="007C67D9"/>
    <w:rsid w:val="007F1757"/>
    <w:rsid w:val="008035DE"/>
    <w:rsid w:val="008076BC"/>
    <w:rsid w:val="008076C2"/>
    <w:rsid w:val="00811705"/>
    <w:rsid w:val="00812BDC"/>
    <w:rsid w:val="00812EB3"/>
    <w:rsid w:val="00825FBB"/>
    <w:rsid w:val="0083413E"/>
    <w:rsid w:val="00835515"/>
    <w:rsid w:val="00837CEF"/>
    <w:rsid w:val="00841A36"/>
    <w:rsid w:val="00842B25"/>
    <w:rsid w:val="0085352F"/>
    <w:rsid w:val="00855A28"/>
    <w:rsid w:val="0086709F"/>
    <w:rsid w:val="00871B9C"/>
    <w:rsid w:val="008805D6"/>
    <w:rsid w:val="00880E51"/>
    <w:rsid w:val="0088256B"/>
    <w:rsid w:val="00883E93"/>
    <w:rsid w:val="00886284"/>
    <w:rsid w:val="00887AE8"/>
    <w:rsid w:val="00892D1D"/>
    <w:rsid w:val="008A7D07"/>
    <w:rsid w:val="008B4694"/>
    <w:rsid w:val="008C31E9"/>
    <w:rsid w:val="008C3FFA"/>
    <w:rsid w:val="008C7417"/>
    <w:rsid w:val="008C7E2D"/>
    <w:rsid w:val="008D0D55"/>
    <w:rsid w:val="008E1118"/>
    <w:rsid w:val="008E42B7"/>
    <w:rsid w:val="008F2575"/>
    <w:rsid w:val="008F7410"/>
    <w:rsid w:val="00904A83"/>
    <w:rsid w:val="009147C2"/>
    <w:rsid w:val="00921415"/>
    <w:rsid w:val="0092241A"/>
    <w:rsid w:val="00923F01"/>
    <w:rsid w:val="00924610"/>
    <w:rsid w:val="00941C83"/>
    <w:rsid w:val="00944F99"/>
    <w:rsid w:val="009468DC"/>
    <w:rsid w:val="00946BAE"/>
    <w:rsid w:val="009479C6"/>
    <w:rsid w:val="00955737"/>
    <w:rsid w:val="00973D5A"/>
    <w:rsid w:val="00990AE6"/>
    <w:rsid w:val="00991DE1"/>
    <w:rsid w:val="0099253A"/>
    <w:rsid w:val="009A23F2"/>
    <w:rsid w:val="009B258B"/>
    <w:rsid w:val="009C4FB6"/>
    <w:rsid w:val="009C7249"/>
    <w:rsid w:val="009C7F46"/>
    <w:rsid w:val="009E28BB"/>
    <w:rsid w:val="009E3974"/>
    <w:rsid w:val="009F7087"/>
    <w:rsid w:val="00A0094D"/>
    <w:rsid w:val="00A02CF1"/>
    <w:rsid w:val="00A07077"/>
    <w:rsid w:val="00A22470"/>
    <w:rsid w:val="00A241B0"/>
    <w:rsid w:val="00A55C8A"/>
    <w:rsid w:val="00A6132A"/>
    <w:rsid w:val="00A61DBB"/>
    <w:rsid w:val="00A7081A"/>
    <w:rsid w:val="00A73BC7"/>
    <w:rsid w:val="00A921A1"/>
    <w:rsid w:val="00A94402"/>
    <w:rsid w:val="00A961B1"/>
    <w:rsid w:val="00AA3028"/>
    <w:rsid w:val="00AA3604"/>
    <w:rsid w:val="00AA4317"/>
    <w:rsid w:val="00AA4C27"/>
    <w:rsid w:val="00AB4C60"/>
    <w:rsid w:val="00AC4681"/>
    <w:rsid w:val="00AD5DA6"/>
    <w:rsid w:val="00AD66FB"/>
    <w:rsid w:val="00AD74F5"/>
    <w:rsid w:val="00AD7F15"/>
    <w:rsid w:val="00AE2375"/>
    <w:rsid w:val="00AE30F2"/>
    <w:rsid w:val="00AE509A"/>
    <w:rsid w:val="00AF514C"/>
    <w:rsid w:val="00AF7D88"/>
    <w:rsid w:val="00AF7DB5"/>
    <w:rsid w:val="00B10F23"/>
    <w:rsid w:val="00B14743"/>
    <w:rsid w:val="00B231FB"/>
    <w:rsid w:val="00B23EC4"/>
    <w:rsid w:val="00B307C2"/>
    <w:rsid w:val="00B3206E"/>
    <w:rsid w:val="00B32B68"/>
    <w:rsid w:val="00B37FC0"/>
    <w:rsid w:val="00B43E7B"/>
    <w:rsid w:val="00B446BB"/>
    <w:rsid w:val="00B45B67"/>
    <w:rsid w:val="00B539D8"/>
    <w:rsid w:val="00B55152"/>
    <w:rsid w:val="00B61C95"/>
    <w:rsid w:val="00B63A0C"/>
    <w:rsid w:val="00B70496"/>
    <w:rsid w:val="00B8368F"/>
    <w:rsid w:val="00B86339"/>
    <w:rsid w:val="00BA2D4D"/>
    <w:rsid w:val="00BC1003"/>
    <w:rsid w:val="00BC2915"/>
    <w:rsid w:val="00BD1C12"/>
    <w:rsid w:val="00BD445E"/>
    <w:rsid w:val="00BD6B7D"/>
    <w:rsid w:val="00BE2239"/>
    <w:rsid w:val="00BE6068"/>
    <w:rsid w:val="00BF1AE2"/>
    <w:rsid w:val="00BF55D2"/>
    <w:rsid w:val="00C01E8F"/>
    <w:rsid w:val="00C020AE"/>
    <w:rsid w:val="00C03147"/>
    <w:rsid w:val="00C3607D"/>
    <w:rsid w:val="00C37B52"/>
    <w:rsid w:val="00C43B04"/>
    <w:rsid w:val="00C451CF"/>
    <w:rsid w:val="00C51F05"/>
    <w:rsid w:val="00C5477D"/>
    <w:rsid w:val="00C5714F"/>
    <w:rsid w:val="00C57B7C"/>
    <w:rsid w:val="00C617B7"/>
    <w:rsid w:val="00C71396"/>
    <w:rsid w:val="00C75019"/>
    <w:rsid w:val="00C75191"/>
    <w:rsid w:val="00C75C74"/>
    <w:rsid w:val="00C836A3"/>
    <w:rsid w:val="00C91304"/>
    <w:rsid w:val="00C91905"/>
    <w:rsid w:val="00C9314E"/>
    <w:rsid w:val="00C942C6"/>
    <w:rsid w:val="00C94645"/>
    <w:rsid w:val="00C94D10"/>
    <w:rsid w:val="00C95B1B"/>
    <w:rsid w:val="00CA603B"/>
    <w:rsid w:val="00CA73C7"/>
    <w:rsid w:val="00CB1B71"/>
    <w:rsid w:val="00CB24AF"/>
    <w:rsid w:val="00CB469F"/>
    <w:rsid w:val="00CC5470"/>
    <w:rsid w:val="00CD146D"/>
    <w:rsid w:val="00CE6290"/>
    <w:rsid w:val="00CF479E"/>
    <w:rsid w:val="00D036C0"/>
    <w:rsid w:val="00D13155"/>
    <w:rsid w:val="00D144D7"/>
    <w:rsid w:val="00D15A73"/>
    <w:rsid w:val="00D15C36"/>
    <w:rsid w:val="00D23007"/>
    <w:rsid w:val="00D317CD"/>
    <w:rsid w:val="00D35BEE"/>
    <w:rsid w:val="00D379DC"/>
    <w:rsid w:val="00D4666B"/>
    <w:rsid w:val="00D534F9"/>
    <w:rsid w:val="00D64512"/>
    <w:rsid w:val="00D65310"/>
    <w:rsid w:val="00D77D55"/>
    <w:rsid w:val="00D81FE3"/>
    <w:rsid w:val="00D82379"/>
    <w:rsid w:val="00D83033"/>
    <w:rsid w:val="00D86C1A"/>
    <w:rsid w:val="00D92F91"/>
    <w:rsid w:val="00D93BC6"/>
    <w:rsid w:val="00D94CF3"/>
    <w:rsid w:val="00D95DAA"/>
    <w:rsid w:val="00D97E56"/>
    <w:rsid w:val="00DA100E"/>
    <w:rsid w:val="00DA4324"/>
    <w:rsid w:val="00DB1423"/>
    <w:rsid w:val="00DB25C4"/>
    <w:rsid w:val="00DC0581"/>
    <w:rsid w:val="00DC0CDA"/>
    <w:rsid w:val="00DD092B"/>
    <w:rsid w:val="00DD0C58"/>
    <w:rsid w:val="00DD3903"/>
    <w:rsid w:val="00DE5955"/>
    <w:rsid w:val="00DF1539"/>
    <w:rsid w:val="00DF3574"/>
    <w:rsid w:val="00DF3AEF"/>
    <w:rsid w:val="00DF5884"/>
    <w:rsid w:val="00DF63B6"/>
    <w:rsid w:val="00E16DD9"/>
    <w:rsid w:val="00E21E6E"/>
    <w:rsid w:val="00E2262E"/>
    <w:rsid w:val="00E32599"/>
    <w:rsid w:val="00E3327B"/>
    <w:rsid w:val="00E3728C"/>
    <w:rsid w:val="00E372EA"/>
    <w:rsid w:val="00E40CBB"/>
    <w:rsid w:val="00E51EF2"/>
    <w:rsid w:val="00E55554"/>
    <w:rsid w:val="00E57136"/>
    <w:rsid w:val="00E573A7"/>
    <w:rsid w:val="00E57726"/>
    <w:rsid w:val="00E67A51"/>
    <w:rsid w:val="00E77F24"/>
    <w:rsid w:val="00E80876"/>
    <w:rsid w:val="00E81F03"/>
    <w:rsid w:val="00E935FA"/>
    <w:rsid w:val="00EA1C6B"/>
    <w:rsid w:val="00EA27D3"/>
    <w:rsid w:val="00EB19AF"/>
    <w:rsid w:val="00EB28EF"/>
    <w:rsid w:val="00EB36D5"/>
    <w:rsid w:val="00EC3E07"/>
    <w:rsid w:val="00ED5C8F"/>
    <w:rsid w:val="00ED6229"/>
    <w:rsid w:val="00EE1912"/>
    <w:rsid w:val="00EF1372"/>
    <w:rsid w:val="00EF262A"/>
    <w:rsid w:val="00F06983"/>
    <w:rsid w:val="00F1408F"/>
    <w:rsid w:val="00F15B09"/>
    <w:rsid w:val="00F20CC4"/>
    <w:rsid w:val="00F240B7"/>
    <w:rsid w:val="00F25396"/>
    <w:rsid w:val="00F27FD1"/>
    <w:rsid w:val="00F312CE"/>
    <w:rsid w:val="00F31CC4"/>
    <w:rsid w:val="00F327B6"/>
    <w:rsid w:val="00F34DBE"/>
    <w:rsid w:val="00F37797"/>
    <w:rsid w:val="00F4026A"/>
    <w:rsid w:val="00F40D38"/>
    <w:rsid w:val="00F4355D"/>
    <w:rsid w:val="00F47E80"/>
    <w:rsid w:val="00F51574"/>
    <w:rsid w:val="00F517A9"/>
    <w:rsid w:val="00F5768C"/>
    <w:rsid w:val="00F65E33"/>
    <w:rsid w:val="00F74233"/>
    <w:rsid w:val="00F8505A"/>
    <w:rsid w:val="00F903C9"/>
    <w:rsid w:val="00F9181B"/>
    <w:rsid w:val="00F930EB"/>
    <w:rsid w:val="00FA269B"/>
    <w:rsid w:val="00FA358C"/>
    <w:rsid w:val="00FA63A8"/>
    <w:rsid w:val="00FB0827"/>
    <w:rsid w:val="00FB0D6D"/>
    <w:rsid w:val="00FB7897"/>
    <w:rsid w:val="00FC4D7D"/>
    <w:rsid w:val="00FD26DB"/>
    <w:rsid w:val="00FE5CEF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23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1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next w:val="Normlny"/>
    <w:link w:val="Nadpis1Char"/>
    <w:uiPriority w:val="9"/>
    <w:unhideWhenUsed/>
    <w:qFormat/>
    <w:rsid w:val="00D317CD"/>
    <w:pPr>
      <w:keepNext/>
      <w:keepLines/>
      <w:spacing w:after="5" w:line="250" w:lineRule="auto"/>
      <w:ind w:left="473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C599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317CD"/>
    <w:rPr>
      <w:rFonts w:ascii="Calibri" w:eastAsia="Calibri" w:hAnsi="Calibri" w:cs="Calibri"/>
      <w:b/>
      <w:color w:val="000000"/>
      <w:sz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C59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ta">
    <w:name w:val="footer"/>
    <w:basedOn w:val="Normlny"/>
    <w:link w:val="PtaChar"/>
    <w:uiPriority w:val="99"/>
    <w:rsid w:val="00371C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1C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371CEC"/>
  </w:style>
  <w:style w:type="paragraph" w:styleId="Odsekzoznamu">
    <w:name w:val="List Paragraph"/>
    <w:aliases w:val="body,Odsek zoznamu2,Tabuľka"/>
    <w:basedOn w:val="Normlny"/>
    <w:link w:val="OdsekzoznamuChar"/>
    <w:uiPriority w:val="34"/>
    <w:qFormat/>
    <w:rsid w:val="00371C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Tabuľka Char"/>
    <w:link w:val="Odsekzoznamu"/>
    <w:uiPriority w:val="34"/>
    <w:locked/>
    <w:rsid w:val="0044483F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59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598C"/>
    <w:rPr>
      <w:rFonts w:ascii="Tahoma" w:eastAsia="Times New Roman" w:hAnsi="Tahoma" w:cs="Tahoma"/>
      <w:sz w:val="16"/>
      <w:szCs w:val="16"/>
      <w:lang w:eastAsia="cs-CZ"/>
    </w:rPr>
  </w:style>
  <w:style w:type="paragraph" w:styleId="Textkomentra">
    <w:name w:val="annotation text"/>
    <w:basedOn w:val="Normlny"/>
    <w:link w:val="TextkomentraChar"/>
    <w:unhideWhenUsed/>
    <w:rsid w:val="004D384F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rsid w:val="004D384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886284"/>
    <w:rPr>
      <w:color w:val="0000FF" w:themeColor="hyperlink"/>
      <w:u w:val="single"/>
    </w:rPr>
  </w:style>
  <w:style w:type="paragraph" w:customStyle="1" w:styleId="Default">
    <w:name w:val="Default"/>
    <w:rsid w:val="00747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mport8">
    <w:name w:val="Import 8"/>
    <w:basedOn w:val="Normlny"/>
    <w:link w:val="Import8Char"/>
    <w:rsid w:val="0002715D"/>
    <w:pPr>
      <w:widowControl w:val="0"/>
      <w:tabs>
        <w:tab w:val="left" w:pos="5472"/>
      </w:tabs>
      <w:spacing w:line="288" w:lineRule="auto"/>
    </w:pPr>
    <w:rPr>
      <w:rFonts w:ascii="Courier New" w:hAnsi="Courier New"/>
      <w:i/>
      <w:sz w:val="20"/>
      <w:szCs w:val="20"/>
      <w:lang w:val="cs-CZ"/>
    </w:rPr>
  </w:style>
  <w:style w:type="character" w:customStyle="1" w:styleId="Import8Char">
    <w:name w:val="Import 8 Char"/>
    <w:link w:val="Import8"/>
    <w:rsid w:val="0002715D"/>
    <w:rPr>
      <w:rFonts w:ascii="Courier New" w:eastAsia="Times New Roman" w:hAnsi="Courier New" w:cs="Times New Roman"/>
      <w:i/>
      <w:sz w:val="20"/>
      <w:szCs w:val="20"/>
      <w:lang w:val="cs-CZ"/>
    </w:rPr>
  </w:style>
  <w:style w:type="paragraph" w:customStyle="1" w:styleId="BodyText22">
    <w:name w:val="Body Text 22"/>
    <w:basedOn w:val="Normlny"/>
    <w:rsid w:val="0002715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cs-CZ" w:eastAsia="sk-SK"/>
    </w:rPr>
  </w:style>
  <w:style w:type="character" w:customStyle="1" w:styleId="ra">
    <w:name w:val="ra"/>
    <w:rsid w:val="0002715D"/>
  </w:style>
  <w:style w:type="table" w:styleId="Mriekatabuky">
    <w:name w:val="Table Grid"/>
    <w:basedOn w:val="Normlnatabuka"/>
    <w:uiPriority w:val="59"/>
    <w:rsid w:val="0092461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semiHidden/>
    <w:rsid w:val="00C5477D"/>
    <w:pPr>
      <w:jc w:val="both"/>
    </w:pPr>
    <w:rPr>
      <w:rFonts w:ascii="Arial" w:hAnsi="Arial"/>
      <w:noProof/>
      <w:sz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C5477D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rsid w:val="00C5477D"/>
    <w:rPr>
      <w:sz w:val="16"/>
      <w:szCs w:val="16"/>
    </w:rPr>
  </w:style>
  <w:style w:type="paragraph" w:customStyle="1" w:styleId="Farebnzoznamzvraznenie11">
    <w:name w:val="Farebný zoznam – zvýraznenie 11"/>
    <w:basedOn w:val="Normlny"/>
    <w:uiPriority w:val="34"/>
    <w:qFormat/>
    <w:rsid w:val="00C5477D"/>
    <w:pPr>
      <w:ind w:left="708"/>
    </w:pPr>
    <w:rPr>
      <w:rFonts w:ascii="Arial" w:hAnsi="Arial"/>
      <w:noProof/>
      <w:sz w:val="20"/>
      <w:lang w:eastAsia="sk-SK"/>
    </w:rPr>
  </w:style>
  <w:style w:type="table" w:customStyle="1" w:styleId="TableGrid">
    <w:name w:val="TableGrid"/>
    <w:rsid w:val="00D317CD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rzxr">
    <w:name w:val="lrzxr"/>
    <w:basedOn w:val="Predvolenpsmoodseku"/>
    <w:rsid w:val="00F40D38"/>
  </w:style>
  <w:style w:type="paragraph" w:customStyle="1" w:styleId="Odsekzoznamu1">
    <w:name w:val="Odsek zoznamu1"/>
    <w:basedOn w:val="Normlny"/>
    <w:uiPriority w:val="34"/>
    <w:qFormat/>
    <w:rsid w:val="00F40D38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Bezriadkovania">
    <w:name w:val="No Spacing"/>
    <w:uiPriority w:val="1"/>
    <w:qFormat/>
    <w:rsid w:val="004C59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C5995"/>
    <w:pPr>
      <w:spacing w:after="120" w:line="480" w:lineRule="auto"/>
      <w:ind w:left="283"/>
    </w:pPr>
    <w:rPr>
      <w:rFonts w:eastAsiaTheme="minorHAnsi" w:cstheme="minorBidi"/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C5995"/>
    <w:rPr>
      <w:rFonts w:ascii="Times New Roman" w:hAnsi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C5995"/>
    <w:pPr>
      <w:spacing w:after="120" w:line="259" w:lineRule="auto"/>
      <w:ind w:left="283"/>
    </w:pPr>
    <w:rPr>
      <w:rFonts w:eastAsiaTheme="minorHAnsi" w:cstheme="minorBidi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C5995"/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4C5995"/>
    <w:pPr>
      <w:spacing w:after="120" w:line="259" w:lineRule="auto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4C5995"/>
    <w:rPr>
      <w:rFonts w:ascii="Times New Roman" w:hAnsi="Times New Roman"/>
      <w:sz w:val="16"/>
      <w:szCs w:val="16"/>
    </w:rPr>
  </w:style>
  <w:style w:type="character" w:customStyle="1" w:styleId="Zkladntext3">
    <w:name w:val="Základný text (3)_"/>
    <w:basedOn w:val="Predvolenpsmoodseku"/>
    <w:link w:val="Zkladntext30"/>
    <w:rsid w:val="00D86C1A"/>
    <w:rPr>
      <w:b/>
      <w:bCs/>
      <w:i/>
      <w:iCs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D86C1A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67216"/>
    <w:rPr>
      <w:color w:val="605E5C"/>
      <w:shd w:val="clear" w:color="auto" w:fill="E1DFDD"/>
    </w:rPr>
  </w:style>
  <w:style w:type="paragraph" w:customStyle="1" w:styleId="mcntmcntmcntmcntmcntmcntmcntmcntmcntmcntmsonormal11">
    <w:name w:val="mcntmcntmcntmcntmcntmcntmcntmcntmcntmcntmsonormal11"/>
    <w:basedOn w:val="Normlny"/>
    <w:rsid w:val="00244ACE"/>
    <w:rPr>
      <w:rFonts w:ascii="Calibri" w:eastAsiaTheme="minorHAnsi" w:hAnsi="Calibri" w:cs="Calibri"/>
      <w:sz w:val="22"/>
      <w:szCs w:val="22"/>
      <w:lang w:eastAsia="sk-SK"/>
    </w:rPr>
  </w:style>
  <w:style w:type="character" w:customStyle="1" w:styleId="mcntmcntmcntmcntspelle">
    <w:name w:val="mcntmcntmcntmcntspelle"/>
    <w:basedOn w:val="Predvolenpsmoodseku"/>
    <w:rsid w:val="00244ACE"/>
  </w:style>
  <w:style w:type="paragraph" w:styleId="Hlavika">
    <w:name w:val="header"/>
    <w:basedOn w:val="Normlny"/>
    <w:link w:val="HlavikaChar"/>
    <w:uiPriority w:val="99"/>
    <w:unhideWhenUsed/>
    <w:rsid w:val="002433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433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66FB"/>
    <w:pPr>
      <w:widowControl/>
    </w:pPr>
    <w:rPr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D66FB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nac.marek@kira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nac.marek@kira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C43EA-4313-4935-A536-D991F4C6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3169</Words>
  <Characters>18069</Characters>
  <Application>Microsoft Office Word</Application>
  <DocSecurity>0</DocSecurity>
  <Lines>150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2021-12-10T15:17:00Z</dcterms:created>
  <dcterms:modified xsi:type="dcterms:W3CDTF">2021-12-10T15:38:00Z</dcterms:modified>
</cp:coreProperties>
</file>